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A31" w:rsidRPr="001D15EE" w:rsidRDefault="00E04A31" w:rsidP="008237AD">
      <w:pPr>
        <w:pStyle w:val="Title"/>
        <w:jc w:val="center"/>
        <w:rPr>
          <w:color w:val="1F497D"/>
        </w:rPr>
      </w:pPr>
      <w:r w:rsidRPr="001D15EE">
        <w:rPr>
          <w:color w:val="1F497D"/>
        </w:rPr>
        <w:t>Approach, Avoidance and Conflict Behavioural Task (AVC-BT)</w:t>
      </w:r>
    </w:p>
    <w:p w:rsidR="00E04A31" w:rsidRPr="00547889" w:rsidRDefault="00E04A31" w:rsidP="003F1007">
      <w:pPr>
        <w:pStyle w:val="TOCHeading"/>
        <w:spacing w:line="240" w:lineRule="auto"/>
        <w:rPr>
          <w:rFonts w:ascii="Times New Roman" w:hAnsi="Times New Roman"/>
          <w:sz w:val="22"/>
          <w:szCs w:val="22"/>
        </w:rPr>
      </w:pPr>
      <w:r w:rsidRPr="00547889">
        <w:rPr>
          <w:color w:val="1F497D"/>
        </w:rPr>
        <w:t>Contents</w:t>
      </w:r>
    </w:p>
    <w:p w:rsidR="00E04A31" w:rsidRPr="008F089B" w:rsidRDefault="00E04A31" w:rsidP="000171AE">
      <w:pPr>
        <w:pStyle w:val="TOC1"/>
        <w:tabs>
          <w:tab w:val="right" w:leader="dot" w:pos="9026"/>
        </w:tabs>
        <w:spacing w:line="240" w:lineRule="auto"/>
        <w:rPr>
          <w:rFonts w:cs="Calibri"/>
          <w:b/>
        </w:rPr>
      </w:pPr>
      <w:r w:rsidRPr="008F089B">
        <w:rPr>
          <w:rFonts w:cs="Calibri"/>
          <w:b/>
        </w:rPr>
        <w:t>Foreword</w:t>
      </w:r>
      <w:r w:rsidRPr="008F089B">
        <w:rPr>
          <w:rFonts w:cs="Calibri"/>
          <w:b/>
        </w:rPr>
        <w:tab/>
        <w:t>3</w:t>
      </w:r>
    </w:p>
    <w:p w:rsidR="00E04A31" w:rsidRPr="00547889" w:rsidRDefault="00E04A31" w:rsidP="000171AE">
      <w:pPr>
        <w:pStyle w:val="TOC1"/>
        <w:tabs>
          <w:tab w:val="right" w:leader="dot" w:pos="9026"/>
        </w:tabs>
        <w:spacing w:line="240" w:lineRule="auto"/>
        <w:rPr>
          <w:rFonts w:cs="Calibri"/>
        </w:rPr>
      </w:pPr>
      <w:r w:rsidRPr="008F089B">
        <w:rPr>
          <w:rFonts w:cs="Calibri"/>
          <w:b/>
        </w:rPr>
        <w:t>Quick Start Guide</w:t>
      </w:r>
      <w:r w:rsidRPr="008F089B">
        <w:rPr>
          <w:rFonts w:cs="Calibri"/>
          <w:b/>
        </w:rPr>
        <w:tab/>
      </w:r>
      <w:r>
        <w:rPr>
          <w:rFonts w:cs="Calibri"/>
          <w:b/>
        </w:rPr>
        <w:t>6</w:t>
      </w:r>
    </w:p>
    <w:p w:rsidR="00E04A31" w:rsidRPr="00547889" w:rsidRDefault="00E04A31" w:rsidP="000171AE">
      <w:pPr>
        <w:pStyle w:val="TOC2"/>
        <w:tabs>
          <w:tab w:val="right" w:leader="dot" w:pos="9026"/>
        </w:tabs>
        <w:spacing w:line="240" w:lineRule="auto"/>
        <w:ind w:left="0" w:firstLine="720"/>
        <w:rPr>
          <w:rFonts w:cs="Calibri"/>
        </w:rPr>
      </w:pPr>
      <w:r w:rsidRPr="00547889">
        <w:rPr>
          <w:rFonts w:cs="Calibri"/>
        </w:rPr>
        <w:t>1. Preparing your computer</w:t>
      </w:r>
      <w:r>
        <w:rPr>
          <w:rFonts w:cs="Calibri"/>
        </w:rPr>
        <w:tab/>
        <w:t>6</w:t>
      </w:r>
    </w:p>
    <w:p w:rsidR="00E04A31" w:rsidRPr="00547889" w:rsidRDefault="00E04A31" w:rsidP="000171AE">
      <w:pPr>
        <w:pStyle w:val="TOC3"/>
        <w:tabs>
          <w:tab w:val="right" w:leader="dot" w:pos="9026"/>
        </w:tabs>
        <w:spacing w:line="240" w:lineRule="auto"/>
        <w:ind w:left="0" w:firstLine="720"/>
        <w:rPr>
          <w:rFonts w:cs="Calibri"/>
        </w:rPr>
      </w:pPr>
      <w:r w:rsidRPr="00547889">
        <w:rPr>
          <w:rFonts w:cs="Calibri"/>
        </w:rPr>
        <w:t>2. Logging In</w:t>
      </w:r>
      <w:r>
        <w:rPr>
          <w:rFonts w:cs="Calibri"/>
        </w:rPr>
        <w:tab/>
        <w:t>6</w:t>
      </w:r>
    </w:p>
    <w:p w:rsidR="00E04A31" w:rsidRPr="00547889" w:rsidRDefault="00E04A31" w:rsidP="003F1007">
      <w:pPr>
        <w:spacing w:line="240" w:lineRule="auto"/>
        <w:ind w:left="720"/>
        <w:rPr>
          <w:rFonts w:cs="Calibri"/>
          <w:bCs/>
          <w:lang w:eastAsia="en-US"/>
        </w:rPr>
      </w:pPr>
      <w:r w:rsidRPr="00547889">
        <w:rPr>
          <w:rFonts w:cs="Calibri"/>
          <w:bCs/>
          <w:lang w:eastAsia="en-US"/>
        </w:rPr>
        <w:t>3. Choosing an experiment and generating a configuration.........................</w:t>
      </w:r>
      <w:r>
        <w:rPr>
          <w:rFonts w:cs="Calibri"/>
          <w:bCs/>
          <w:lang w:eastAsia="en-US"/>
        </w:rPr>
        <w:t>...........</w:t>
      </w:r>
      <w:r w:rsidRPr="00547889">
        <w:rPr>
          <w:rFonts w:cs="Calibri"/>
          <w:bCs/>
          <w:lang w:eastAsia="en-US"/>
        </w:rPr>
        <w:t>.................</w:t>
      </w:r>
      <w:r>
        <w:rPr>
          <w:rFonts w:cs="Calibri"/>
          <w:bCs/>
          <w:lang w:eastAsia="en-US"/>
        </w:rPr>
        <w:t>.7</w:t>
      </w:r>
    </w:p>
    <w:p w:rsidR="00E04A31" w:rsidRPr="00547889" w:rsidRDefault="00E04A31" w:rsidP="003F1007">
      <w:pPr>
        <w:spacing w:line="240" w:lineRule="auto"/>
        <w:ind w:left="720"/>
        <w:rPr>
          <w:rFonts w:cs="Calibri"/>
          <w:bCs/>
          <w:lang w:eastAsia="en-US"/>
        </w:rPr>
      </w:pPr>
      <w:r w:rsidRPr="00547889">
        <w:rPr>
          <w:rFonts w:cs="Calibri"/>
          <w:bCs/>
          <w:lang w:eastAsia="en-US"/>
        </w:rPr>
        <w:t>4. Running the experiment......................................................................................</w:t>
      </w:r>
      <w:r>
        <w:rPr>
          <w:rFonts w:cs="Calibri"/>
          <w:bCs/>
          <w:lang w:eastAsia="en-US"/>
        </w:rPr>
        <w:t>..................8</w:t>
      </w:r>
    </w:p>
    <w:p w:rsidR="00E04A31" w:rsidRPr="00547889" w:rsidRDefault="00E04A31" w:rsidP="003F1007">
      <w:pPr>
        <w:spacing w:line="240" w:lineRule="auto"/>
        <w:ind w:left="720"/>
        <w:rPr>
          <w:rFonts w:cs="Calibri"/>
          <w:bCs/>
          <w:lang w:eastAsia="en-US"/>
        </w:rPr>
      </w:pPr>
      <w:r w:rsidRPr="00547889">
        <w:rPr>
          <w:rFonts w:cs="Calibri"/>
          <w:bCs/>
          <w:lang w:eastAsia="en-US"/>
        </w:rPr>
        <w:t xml:space="preserve">5. </w:t>
      </w:r>
      <w:r>
        <w:rPr>
          <w:rFonts w:cs="Calibri"/>
          <w:bCs/>
          <w:lang w:eastAsia="en-US"/>
        </w:rPr>
        <w:t>Glossary of result information in results export d</w:t>
      </w:r>
      <w:r w:rsidRPr="00547889">
        <w:rPr>
          <w:rFonts w:cs="Calibri"/>
          <w:bCs/>
          <w:lang w:eastAsia="en-US"/>
        </w:rPr>
        <w:t>atabases...........................</w:t>
      </w:r>
      <w:r>
        <w:rPr>
          <w:rFonts w:cs="Calibri"/>
          <w:bCs/>
          <w:lang w:eastAsia="en-US"/>
        </w:rPr>
        <w:t>........................9</w:t>
      </w:r>
    </w:p>
    <w:p w:rsidR="00E04A31" w:rsidRDefault="00E04A31" w:rsidP="003F1007">
      <w:pPr>
        <w:pStyle w:val="ListParagraph"/>
        <w:spacing w:line="240" w:lineRule="auto"/>
        <w:rPr>
          <w:rFonts w:cs="Calibri"/>
          <w:lang w:eastAsia="en-US"/>
        </w:rPr>
      </w:pPr>
      <w:r w:rsidRPr="00547889">
        <w:rPr>
          <w:rFonts w:cs="Calibri"/>
          <w:lang w:eastAsia="en-US"/>
        </w:rPr>
        <w:t xml:space="preserve">6. </w:t>
      </w:r>
      <w:r>
        <w:rPr>
          <w:rFonts w:cs="Calibri"/>
          <w:lang w:eastAsia="en-US"/>
        </w:rPr>
        <w:t>Understanding the six schedules........................................................</w:t>
      </w:r>
      <w:r w:rsidRPr="00547889">
        <w:rPr>
          <w:rFonts w:cs="Calibri"/>
          <w:lang w:eastAsia="en-US"/>
        </w:rPr>
        <w:t>................</w:t>
      </w:r>
      <w:r>
        <w:rPr>
          <w:rFonts w:cs="Calibri"/>
          <w:lang w:eastAsia="en-US"/>
        </w:rPr>
        <w:t>.........</w:t>
      </w:r>
      <w:r w:rsidRPr="00547889">
        <w:rPr>
          <w:rFonts w:cs="Calibri"/>
          <w:lang w:eastAsia="en-US"/>
        </w:rPr>
        <w:t>.</w:t>
      </w:r>
      <w:r>
        <w:rPr>
          <w:rFonts w:cs="Calibri"/>
          <w:lang w:eastAsia="en-US"/>
        </w:rPr>
        <w:t>.......10</w:t>
      </w:r>
    </w:p>
    <w:p w:rsidR="00E04A31" w:rsidRDefault="00E04A31" w:rsidP="003F1007">
      <w:pPr>
        <w:pStyle w:val="ListParagraph"/>
        <w:spacing w:line="240" w:lineRule="auto"/>
        <w:rPr>
          <w:rFonts w:cs="Calibri"/>
          <w:lang w:eastAsia="en-US"/>
        </w:rPr>
      </w:pPr>
    </w:p>
    <w:p w:rsidR="00E04A31" w:rsidRPr="00547889" w:rsidRDefault="00E04A31" w:rsidP="003F1007">
      <w:pPr>
        <w:pStyle w:val="ListParagraph"/>
        <w:spacing w:line="240" w:lineRule="auto"/>
        <w:rPr>
          <w:rFonts w:cs="Calibri"/>
          <w:lang w:eastAsia="en-US"/>
        </w:rPr>
      </w:pPr>
      <w:r>
        <w:rPr>
          <w:rFonts w:cs="Calibri"/>
          <w:lang w:eastAsia="en-US"/>
        </w:rPr>
        <w:t>7.  Understanding the structure of the three experiments.....................................................11</w:t>
      </w:r>
    </w:p>
    <w:p w:rsidR="00E04A31" w:rsidRPr="00547889" w:rsidRDefault="00E04A31" w:rsidP="003F1007">
      <w:pPr>
        <w:spacing w:line="240" w:lineRule="auto"/>
        <w:rPr>
          <w:rFonts w:cs="Calibri"/>
          <w:lang w:val="en-US" w:eastAsia="en-US"/>
        </w:rPr>
      </w:pPr>
      <w:r w:rsidRPr="00547889">
        <w:rPr>
          <w:rFonts w:cs="Calibri"/>
          <w:b/>
          <w:lang w:val="en-US" w:eastAsia="en-US"/>
        </w:rPr>
        <w:t>User Manual Part</w:t>
      </w:r>
      <w:r w:rsidRPr="008F089B">
        <w:rPr>
          <w:rFonts w:cs="Calibri"/>
          <w:lang w:val="en-US" w:eastAsia="en-US"/>
        </w:rPr>
        <w:t>-1……………………..……………………………………….…………………………………………...…</w:t>
      </w:r>
      <w:r>
        <w:rPr>
          <w:rFonts w:cs="Calibri"/>
          <w:lang w:val="en-US" w:eastAsia="en-US"/>
        </w:rPr>
        <w:t>…</w:t>
      </w:r>
      <w:r w:rsidRPr="008F089B">
        <w:rPr>
          <w:rFonts w:cs="Calibri"/>
          <w:lang w:val="en-US" w:eastAsia="en-US"/>
        </w:rPr>
        <w:t>………</w:t>
      </w:r>
      <w:r>
        <w:rPr>
          <w:rFonts w:cs="Calibri"/>
          <w:b/>
          <w:lang w:val="en-US" w:eastAsia="en-US"/>
        </w:rPr>
        <w:t>12</w:t>
      </w:r>
    </w:p>
    <w:p w:rsidR="00E04A31" w:rsidRPr="00547889" w:rsidRDefault="00E04A31" w:rsidP="003F1007">
      <w:pPr>
        <w:spacing w:line="240" w:lineRule="auto"/>
        <w:ind w:firstLine="720"/>
        <w:rPr>
          <w:rFonts w:cs="Calibri"/>
          <w:lang w:val="en-US" w:eastAsia="en-US"/>
        </w:rPr>
      </w:pPr>
      <w:r w:rsidRPr="00547889">
        <w:rPr>
          <w:rFonts w:cs="Calibri"/>
          <w:lang w:val="en-US" w:eastAsia="en-US"/>
        </w:rPr>
        <w:t>1</w:t>
      </w:r>
      <w:r w:rsidRPr="00547889">
        <w:rPr>
          <w:rFonts w:cs="Calibri"/>
          <w:b/>
          <w:lang w:val="en-US" w:eastAsia="en-US"/>
        </w:rPr>
        <w:t xml:space="preserve">. </w:t>
      </w:r>
      <w:r w:rsidRPr="00547889">
        <w:rPr>
          <w:rFonts w:cs="Calibri"/>
          <w:lang w:val="en-US" w:eastAsia="en-US"/>
        </w:rPr>
        <w:t>Preparing your computer…………………………...…</w:t>
      </w:r>
      <w:r>
        <w:rPr>
          <w:rFonts w:cs="Calibri"/>
          <w:lang w:val="en-US" w:eastAsia="en-US"/>
        </w:rPr>
        <w:t>………………………………….</w:t>
      </w:r>
      <w:r w:rsidRPr="00547889">
        <w:rPr>
          <w:rFonts w:cs="Calibri"/>
          <w:lang w:val="en-US" w:eastAsia="en-US"/>
        </w:rPr>
        <w:t>...…………</w:t>
      </w:r>
      <w:r>
        <w:rPr>
          <w:rFonts w:cs="Calibri"/>
          <w:lang w:val="en-US" w:eastAsia="en-US"/>
        </w:rPr>
        <w:t>.</w:t>
      </w:r>
      <w:r w:rsidRPr="00547889">
        <w:rPr>
          <w:rFonts w:cs="Calibri"/>
          <w:lang w:val="en-US" w:eastAsia="en-US"/>
        </w:rPr>
        <w:t>………</w:t>
      </w:r>
      <w:r>
        <w:rPr>
          <w:rFonts w:cs="Calibri"/>
          <w:lang w:val="en-US" w:eastAsia="en-US"/>
        </w:rPr>
        <w:t>………13</w:t>
      </w:r>
    </w:p>
    <w:p w:rsidR="00E04A31" w:rsidRPr="00547889" w:rsidRDefault="00E04A31" w:rsidP="003F1007">
      <w:pPr>
        <w:spacing w:line="240" w:lineRule="auto"/>
        <w:ind w:firstLine="720"/>
        <w:rPr>
          <w:rFonts w:cs="Calibri"/>
          <w:lang w:val="en-US" w:eastAsia="en-US"/>
        </w:rPr>
      </w:pPr>
      <w:r w:rsidRPr="00547889">
        <w:rPr>
          <w:rFonts w:cs="Calibri"/>
          <w:lang w:val="en-US" w:eastAsia="en-US"/>
        </w:rPr>
        <w:t>2. Logging in…………………………………………...…………….………</w:t>
      </w:r>
      <w:r>
        <w:rPr>
          <w:rFonts w:cs="Calibri"/>
          <w:lang w:val="en-US" w:eastAsia="en-US"/>
        </w:rPr>
        <w:t>…………………………………………….</w:t>
      </w:r>
      <w:r w:rsidRPr="00547889">
        <w:rPr>
          <w:rFonts w:cs="Calibri"/>
          <w:lang w:val="en-US" w:eastAsia="en-US"/>
        </w:rPr>
        <w:t>…</w:t>
      </w:r>
      <w:r>
        <w:rPr>
          <w:rFonts w:cs="Calibri"/>
          <w:lang w:val="en-US" w:eastAsia="en-US"/>
        </w:rPr>
        <w:t>……14</w:t>
      </w:r>
    </w:p>
    <w:p w:rsidR="00E04A31" w:rsidRPr="00547889" w:rsidRDefault="00E04A31" w:rsidP="003F1007">
      <w:pPr>
        <w:spacing w:line="240" w:lineRule="auto"/>
        <w:ind w:firstLine="720"/>
        <w:rPr>
          <w:rFonts w:cs="Calibri"/>
          <w:lang w:val="en-US" w:eastAsia="en-US"/>
        </w:rPr>
      </w:pPr>
      <w:r w:rsidRPr="00547889">
        <w:rPr>
          <w:rFonts w:cs="Calibri"/>
          <w:lang w:val="en-US" w:eastAsia="en-US"/>
        </w:rPr>
        <w:t xml:space="preserve">3. </w:t>
      </w:r>
      <w:r>
        <w:rPr>
          <w:rFonts w:cs="Calibri"/>
          <w:lang w:val="en-US" w:eastAsia="en-US"/>
        </w:rPr>
        <w:t>Defining gain/ loss s</w:t>
      </w:r>
      <w:r w:rsidRPr="00547889">
        <w:rPr>
          <w:rFonts w:cs="Calibri"/>
          <w:lang w:val="en-US" w:eastAsia="en-US"/>
        </w:rPr>
        <w:t>chedules……………………………</w:t>
      </w:r>
      <w:r>
        <w:rPr>
          <w:rFonts w:cs="Calibri"/>
          <w:lang w:val="en-US" w:eastAsia="en-US"/>
        </w:rPr>
        <w:t>…………………………………..</w:t>
      </w:r>
      <w:r w:rsidRPr="00547889">
        <w:rPr>
          <w:rFonts w:cs="Calibri"/>
          <w:lang w:val="en-US" w:eastAsia="en-US"/>
        </w:rPr>
        <w:t>……………….</w:t>
      </w:r>
      <w:r>
        <w:rPr>
          <w:rFonts w:cs="Calibri"/>
          <w:lang w:val="en-US" w:eastAsia="en-US"/>
        </w:rPr>
        <w:t>.</w:t>
      </w:r>
      <w:r w:rsidRPr="00547889">
        <w:rPr>
          <w:rFonts w:cs="Calibri"/>
          <w:lang w:val="en-US" w:eastAsia="en-US"/>
        </w:rPr>
        <w:t>..</w:t>
      </w:r>
      <w:r>
        <w:rPr>
          <w:rFonts w:cs="Calibri"/>
          <w:lang w:val="en-US" w:eastAsia="en-US"/>
        </w:rPr>
        <w:t>…….15</w:t>
      </w:r>
    </w:p>
    <w:p w:rsidR="00E04A31" w:rsidRPr="00547889" w:rsidRDefault="00E04A31" w:rsidP="003F1007">
      <w:pPr>
        <w:spacing w:line="240" w:lineRule="auto"/>
        <w:ind w:firstLine="720"/>
        <w:rPr>
          <w:rFonts w:cs="Calibri"/>
          <w:lang w:val="en-US" w:eastAsia="en-US"/>
        </w:rPr>
      </w:pPr>
      <w:r w:rsidRPr="00547889">
        <w:rPr>
          <w:rFonts w:cs="Calibri"/>
          <w:lang w:val="en-US" w:eastAsia="en-US"/>
        </w:rPr>
        <w:t>4.  Create an experiment………………………………...…………………...</w:t>
      </w:r>
      <w:r>
        <w:rPr>
          <w:rFonts w:cs="Calibri"/>
          <w:lang w:val="en-US" w:eastAsia="en-US"/>
        </w:rPr>
        <w:t>......................................……….19</w:t>
      </w:r>
    </w:p>
    <w:p w:rsidR="00E04A31" w:rsidRPr="00547889" w:rsidRDefault="00E04A31" w:rsidP="003F1007">
      <w:pPr>
        <w:spacing w:line="240" w:lineRule="auto"/>
        <w:ind w:firstLine="720"/>
        <w:rPr>
          <w:rFonts w:cs="Calibri"/>
          <w:lang w:val="en-US" w:eastAsia="en-US"/>
        </w:rPr>
      </w:pPr>
      <w:r w:rsidRPr="00547889">
        <w:rPr>
          <w:rFonts w:cs="Calibri"/>
          <w:lang w:val="en-US" w:eastAsia="en-US"/>
        </w:rPr>
        <w:t>5. Generate a configuration………………………………………………</w:t>
      </w:r>
      <w:r>
        <w:rPr>
          <w:rFonts w:cs="Calibri"/>
          <w:lang w:val="en-US" w:eastAsia="en-US"/>
        </w:rPr>
        <w:t>……………………………………</w:t>
      </w:r>
      <w:r w:rsidRPr="00547889">
        <w:rPr>
          <w:rFonts w:cs="Calibri"/>
          <w:lang w:val="en-US" w:eastAsia="en-US"/>
        </w:rPr>
        <w:t>….</w:t>
      </w:r>
      <w:r>
        <w:rPr>
          <w:rFonts w:cs="Calibri"/>
          <w:lang w:val="en-US" w:eastAsia="en-US"/>
        </w:rPr>
        <w:t>……….21</w:t>
      </w:r>
    </w:p>
    <w:p w:rsidR="00E04A31" w:rsidRPr="00547889" w:rsidRDefault="00E04A31" w:rsidP="003F1007">
      <w:pPr>
        <w:spacing w:line="240" w:lineRule="auto"/>
        <w:ind w:left="720"/>
        <w:rPr>
          <w:rFonts w:cs="Calibri"/>
          <w:lang w:val="en-US" w:eastAsia="en-US"/>
        </w:rPr>
      </w:pPr>
      <w:r w:rsidRPr="00547889">
        <w:rPr>
          <w:rFonts w:cs="Calibri"/>
          <w:lang w:val="en-US" w:eastAsia="en-US"/>
        </w:rPr>
        <w:t>6. Install AVC-BT Client application, copy the configuration into the ‘Config’ folder and load the AVC-BT Client setup screen…….….……............................................</w:t>
      </w:r>
      <w:r>
        <w:rPr>
          <w:rFonts w:cs="Calibri"/>
          <w:lang w:val="en-US" w:eastAsia="en-US"/>
        </w:rPr>
        <w:t>....................</w:t>
      </w:r>
      <w:r w:rsidRPr="00547889">
        <w:rPr>
          <w:rFonts w:cs="Calibri"/>
          <w:lang w:val="en-US" w:eastAsia="en-US"/>
        </w:rPr>
        <w:t>.......</w:t>
      </w:r>
      <w:r>
        <w:rPr>
          <w:rFonts w:cs="Calibri"/>
          <w:lang w:val="en-US" w:eastAsia="en-US"/>
        </w:rPr>
        <w:t>………23</w:t>
      </w:r>
    </w:p>
    <w:p w:rsidR="00E04A31" w:rsidRPr="00547889" w:rsidRDefault="00E04A31" w:rsidP="003F1007">
      <w:pPr>
        <w:spacing w:line="240" w:lineRule="auto"/>
        <w:ind w:firstLine="720"/>
        <w:rPr>
          <w:rFonts w:cs="Calibri"/>
          <w:lang w:val="en-US" w:eastAsia="en-US"/>
        </w:rPr>
      </w:pPr>
      <w:r w:rsidRPr="00547889">
        <w:rPr>
          <w:rFonts w:cs="Calibri"/>
          <w:lang w:val="en-US" w:eastAsia="en-US"/>
        </w:rPr>
        <w:t>7. Summarizing notes……………………………………………………………</w:t>
      </w:r>
      <w:r>
        <w:rPr>
          <w:rFonts w:cs="Calibri"/>
          <w:lang w:val="en-US" w:eastAsia="en-US"/>
        </w:rPr>
        <w:t>……………………………………….</w:t>
      </w:r>
      <w:r w:rsidRPr="00547889">
        <w:rPr>
          <w:rFonts w:cs="Calibri"/>
          <w:lang w:val="en-US" w:eastAsia="en-US"/>
        </w:rPr>
        <w:t>.</w:t>
      </w:r>
      <w:r>
        <w:rPr>
          <w:rFonts w:cs="Calibri"/>
          <w:lang w:val="en-US" w:eastAsia="en-US"/>
        </w:rPr>
        <w:t>…..24</w:t>
      </w:r>
    </w:p>
    <w:p w:rsidR="00E04A31" w:rsidRPr="00547889" w:rsidRDefault="00E04A31" w:rsidP="003F1007">
      <w:pPr>
        <w:spacing w:line="360" w:lineRule="auto"/>
        <w:rPr>
          <w:rFonts w:cs="Calibri"/>
          <w:lang w:eastAsia="en-US"/>
        </w:rPr>
      </w:pPr>
      <w:r w:rsidRPr="00547889">
        <w:rPr>
          <w:rFonts w:cs="Calibri"/>
          <w:b/>
          <w:lang w:eastAsia="en-US"/>
        </w:rPr>
        <w:t>User Manual Part 2-</w:t>
      </w:r>
      <w:r w:rsidRPr="00547889">
        <w:rPr>
          <w:rFonts w:cs="Calibri"/>
        </w:rPr>
        <w:t xml:space="preserve"> </w:t>
      </w:r>
      <w:r w:rsidRPr="00547889">
        <w:rPr>
          <w:rFonts w:cs="Calibri"/>
          <w:b/>
          <w:lang w:eastAsia="en-US"/>
        </w:rPr>
        <w:t>AVC-BT Experiment Client Application User Gui</w:t>
      </w:r>
      <w:r>
        <w:rPr>
          <w:rFonts w:cs="Calibri"/>
          <w:b/>
          <w:lang w:eastAsia="en-US"/>
        </w:rPr>
        <w:t>de</w:t>
      </w:r>
      <w:r w:rsidRPr="008F089B">
        <w:rPr>
          <w:rFonts w:cs="Calibri"/>
          <w:lang w:eastAsia="en-US"/>
        </w:rPr>
        <w:t>.............................</w:t>
      </w:r>
      <w:r>
        <w:rPr>
          <w:rFonts w:cs="Calibri"/>
          <w:lang w:eastAsia="en-US"/>
        </w:rPr>
        <w:t>..</w:t>
      </w:r>
      <w:r w:rsidRPr="008F089B">
        <w:rPr>
          <w:rFonts w:cs="Calibri"/>
          <w:lang w:eastAsia="en-US"/>
        </w:rPr>
        <w:t>............</w:t>
      </w:r>
      <w:r w:rsidRPr="008F089B">
        <w:rPr>
          <w:rFonts w:cs="Calibri"/>
          <w:b/>
          <w:lang w:eastAsia="en-US"/>
        </w:rPr>
        <w:t>2</w:t>
      </w:r>
      <w:r>
        <w:rPr>
          <w:rFonts w:cs="Calibri"/>
          <w:b/>
          <w:lang w:eastAsia="en-US"/>
        </w:rPr>
        <w:t>6</w:t>
      </w:r>
    </w:p>
    <w:p w:rsidR="00E04A31" w:rsidRPr="00547889" w:rsidRDefault="00E04A31" w:rsidP="003F1007">
      <w:pPr>
        <w:spacing w:after="0" w:line="360" w:lineRule="auto"/>
        <w:rPr>
          <w:rFonts w:cs="Calibri"/>
        </w:rPr>
      </w:pPr>
      <w:r w:rsidRPr="00547889">
        <w:rPr>
          <w:rFonts w:cs="Calibri"/>
        </w:rPr>
        <w:t xml:space="preserve">1. </w:t>
      </w:r>
      <w:r w:rsidRPr="00547889">
        <w:rPr>
          <w:rFonts w:cs="Calibri"/>
        </w:rPr>
        <w:tab/>
        <w:t>Running the Experiment.........................................................................................</w:t>
      </w:r>
      <w:r>
        <w:rPr>
          <w:rFonts w:cs="Calibri"/>
        </w:rPr>
        <w:t>...........</w:t>
      </w:r>
      <w:r w:rsidRPr="00547889">
        <w:rPr>
          <w:rFonts w:cs="Calibri"/>
        </w:rPr>
        <w:t>...</w:t>
      </w:r>
      <w:r>
        <w:rPr>
          <w:rFonts w:cs="Calibri"/>
        </w:rPr>
        <w:t>...26</w:t>
      </w:r>
    </w:p>
    <w:p w:rsidR="00E04A31" w:rsidRPr="00547889" w:rsidRDefault="00E04A31" w:rsidP="003F1007">
      <w:pPr>
        <w:spacing w:after="0" w:line="360" w:lineRule="auto"/>
        <w:ind w:firstLine="720"/>
        <w:rPr>
          <w:rFonts w:cs="Calibri"/>
        </w:rPr>
      </w:pPr>
      <w:r w:rsidRPr="00547889">
        <w:rPr>
          <w:rFonts w:cs="Calibri"/>
        </w:rPr>
        <w:t xml:space="preserve">1.1 </w:t>
      </w:r>
      <w:r w:rsidRPr="00547889">
        <w:rPr>
          <w:rFonts w:cs="Calibri"/>
        </w:rPr>
        <w:tab/>
        <w:t>Experimenter Setup Stage and Waiting Screen.........................................</w:t>
      </w:r>
      <w:r>
        <w:rPr>
          <w:rFonts w:cs="Calibri"/>
        </w:rPr>
        <w:t>..........</w:t>
      </w:r>
      <w:r w:rsidRPr="00547889">
        <w:rPr>
          <w:rFonts w:cs="Calibri"/>
        </w:rPr>
        <w:t>..</w:t>
      </w:r>
      <w:r>
        <w:rPr>
          <w:rFonts w:cs="Calibri"/>
        </w:rPr>
        <w:t>.....27</w:t>
      </w:r>
    </w:p>
    <w:p w:rsidR="00E04A31" w:rsidRPr="00547889" w:rsidRDefault="00E04A31" w:rsidP="003F1007">
      <w:pPr>
        <w:spacing w:after="0" w:line="360" w:lineRule="auto"/>
        <w:ind w:firstLine="720"/>
        <w:rPr>
          <w:rFonts w:cs="Calibri"/>
        </w:rPr>
      </w:pPr>
      <w:r w:rsidRPr="00547889">
        <w:rPr>
          <w:rFonts w:cs="Calibri"/>
        </w:rPr>
        <w:t xml:space="preserve">1.2 </w:t>
      </w:r>
      <w:r w:rsidRPr="00547889">
        <w:rPr>
          <w:rFonts w:cs="Calibri"/>
        </w:rPr>
        <w:tab/>
        <w:t xml:space="preserve">The Practice </w:t>
      </w:r>
      <w:r>
        <w:rPr>
          <w:rFonts w:cs="Calibri"/>
        </w:rPr>
        <w:t>Session</w:t>
      </w:r>
      <w:r w:rsidRPr="00547889">
        <w:rPr>
          <w:rFonts w:cs="Calibri"/>
        </w:rPr>
        <w:t>..............................................................................</w:t>
      </w:r>
      <w:r>
        <w:rPr>
          <w:rFonts w:cs="Calibri"/>
        </w:rPr>
        <w:t>...........</w:t>
      </w:r>
      <w:r w:rsidRPr="00547889">
        <w:rPr>
          <w:rFonts w:cs="Calibri"/>
        </w:rPr>
        <w:t>.....</w:t>
      </w:r>
      <w:r>
        <w:rPr>
          <w:rFonts w:cs="Calibri"/>
        </w:rPr>
        <w:t>..</w:t>
      </w:r>
      <w:r w:rsidRPr="00547889">
        <w:rPr>
          <w:rFonts w:cs="Calibri"/>
        </w:rPr>
        <w:t>.</w:t>
      </w:r>
      <w:r>
        <w:rPr>
          <w:rFonts w:cs="Calibri"/>
        </w:rPr>
        <w:t>..28</w:t>
      </w:r>
    </w:p>
    <w:p w:rsidR="00E04A31" w:rsidRPr="00547889" w:rsidRDefault="00E04A31" w:rsidP="003F1007">
      <w:pPr>
        <w:spacing w:after="0" w:line="360" w:lineRule="auto"/>
        <w:ind w:firstLine="720"/>
        <w:rPr>
          <w:rFonts w:cs="Calibri"/>
        </w:rPr>
      </w:pPr>
      <w:r w:rsidRPr="00547889">
        <w:rPr>
          <w:rFonts w:cs="Calibri"/>
        </w:rPr>
        <w:t xml:space="preserve">1.3 </w:t>
      </w:r>
      <w:r w:rsidRPr="00547889">
        <w:rPr>
          <w:rFonts w:cs="Calibri"/>
        </w:rPr>
        <w:tab/>
        <w:t xml:space="preserve">Playing the </w:t>
      </w:r>
      <w:r>
        <w:rPr>
          <w:rFonts w:cs="Calibri"/>
        </w:rPr>
        <w:t>Experiment</w:t>
      </w:r>
      <w:r w:rsidRPr="00547889">
        <w:rPr>
          <w:rFonts w:cs="Calibri"/>
        </w:rPr>
        <w:t>......................................................</w:t>
      </w:r>
      <w:r>
        <w:rPr>
          <w:rFonts w:cs="Calibri"/>
        </w:rPr>
        <w:t>......</w:t>
      </w:r>
      <w:r w:rsidRPr="00547889">
        <w:rPr>
          <w:rFonts w:cs="Calibri"/>
        </w:rPr>
        <w:t>...............</w:t>
      </w:r>
      <w:r>
        <w:rPr>
          <w:rFonts w:cs="Calibri"/>
        </w:rPr>
        <w:t>....................28</w:t>
      </w:r>
    </w:p>
    <w:p w:rsidR="00E04A31" w:rsidRPr="00547889" w:rsidRDefault="00E04A31" w:rsidP="003F1007">
      <w:pPr>
        <w:spacing w:after="0" w:line="360" w:lineRule="auto"/>
        <w:ind w:firstLine="720"/>
        <w:rPr>
          <w:rFonts w:cs="Calibri"/>
        </w:rPr>
      </w:pPr>
      <w:r w:rsidRPr="00547889">
        <w:rPr>
          <w:rFonts w:cs="Calibri"/>
        </w:rPr>
        <w:t xml:space="preserve">1.4 </w:t>
      </w:r>
      <w:r w:rsidRPr="00547889">
        <w:rPr>
          <w:rFonts w:cs="Calibri"/>
        </w:rPr>
        <w:tab/>
        <w:t>Clicking the Buttons / Timer Operation.................................................</w:t>
      </w:r>
      <w:r>
        <w:rPr>
          <w:rFonts w:cs="Calibri"/>
        </w:rPr>
        <w:t>...........</w:t>
      </w:r>
      <w:r w:rsidRPr="00547889">
        <w:rPr>
          <w:rFonts w:cs="Calibri"/>
        </w:rPr>
        <w:t>.......</w:t>
      </w:r>
      <w:r>
        <w:rPr>
          <w:rFonts w:cs="Calibri"/>
        </w:rPr>
        <w:t>...29</w:t>
      </w:r>
    </w:p>
    <w:p w:rsidR="00E04A31" w:rsidRPr="00547889" w:rsidRDefault="00E04A31" w:rsidP="003F1007">
      <w:pPr>
        <w:spacing w:after="0" w:line="360" w:lineRule="auto"/>
        <w:ind w:firstLine="720"/>
        <w:rPr>
          <w:rFonts w:cs="Calibri"/>
        </w:rPr>
      </w:pPr>
      <w:r w:rsidRPr="00547889">
        <w:rPr>
          <w:rFonts w:cs="Calibri"/>
        </w:rPr>
        <w:t xml:space="preserve">1.5 </w:t>
      </w:r>
      <w:r w:rsidRPr="00547889">
        <w:rPr>
          <w:rFonts w:cs="Calibri"/>
        </w:rPr>
        <w:tab/>
        <w:t>Scoring...................................................................................................</w:t>
      </w:r>
      <w:r>
        <w:rPr>
          <w:rFonts w:cs="Calibri"/>
        </w:rPr>
        <w:t>...........</w:t>
      </w:r>
      <w:r w:rsidRPr="00547889">
        <w:rPr>
          <w:rFonts w:cs="Calibri"/>
        </w:rPr>
        <w:t>...</w:t>
      </w:r>
      <w:r>
        <w:rPr>
          <w:rFonts w:cs="Calibri"/>
        </w:rPr>
        <w:t>.......29</w:t>
      </w:r>
    </w:p>
    <w:p w:rsidR="00E04A31" w:rsidRPr="00547889" w:rsidRDefault="00E04A31" w:rsidP="003F1007">
      <w:pPr>
        <w:spacing w:after="0" w:line="360" w:lineRule="auto"/>
        <w:ind w:firstLine="720"/>
        <w:rPr>
          <w:rFonts w:cs="Calibri"/>
        </w:rPr>
      </w:pPr>
      <w:r w:rsidRPr="00547889">
        <w:rPr>
          <w:rFonts w:cs="Calibri"/>
        </w:rPr>
        <w:t xml:space="preserve">1.6 </w:t>
      </w:r>
      <w:r w:rsidRPr="00547889">
        <w:rPr>
          <w:rFonts w:cs="Calibri"/>
        </w:rPr>
        <w:tab/>
        <w:t>Finishing the Experiment and exporting data........................................</w:t>
      </w:r>
      <w:r>
        <w:rPr>
          <w:rFonts w:cs="Calibri"/>
        </w:rPr>
        <w:t>..........</w:t>
      </w:r>
      <w:r w:rsidRPr="00547889">
        <w:rPr>
          <w:rFonts w:cs="Calibri"/>
        </w:rPr>
        <w:t>...........</w:t>
      </w:r>
      <w:r>
        <w:rPr>
          <w:rFonts w:cs="Calibri"/>
        </w:rPr>
        <w:t>29</w:t>
      </w:r>
    </w:p>
    <w:p w:rsidR="00E04A31" w:rsidRPr="00547889" w:rsidRDefault="00E04A31" w:rsidP="003F1007">
      <w:pPr>
        <w:tabs>
          <w:tab w:val="right" w:pos="9026"/>
        </w:tabs>
        <w:spacing w:after="0" w:line="360" w:lineRule="auto"/>
        <w:rPr>
          <w:rFonts w:cs="Calibri"/>
        </w:rPr>
      </w:pPr>
      <w:r w:rsidRPr="00547889">
        <w:rPr>
          <w:rFonts w:cs="Calibri"/>
        </w:rPr>
        <w:t>2. Uploading the Audio Files........................................................................................</w:t>
      </w:r>
      <w:r>
        <w:rPr>
          <w:rFonts w:cs="Calibri"/>
        </w:rPr>
        <w:t>..............</w:t>
      </w:r>
      <w:r w:rsidRPr="00547889">
        <w:rPr>
          <w:rFonts w:cs="Calibri"/>
        </w:rPr>
        <w:t>.......</w:t>
      </w:r>
      <w:r>
        <w:rPr>
          <w:rFonts w:cs="Calibri"/>
        </w:rPr>
        <w:t>....30</w:t>
      </w:r>
    </w:p>
    <w:p w:rsidR="00E04A31" w:rsidRPr="00547889" w:rsidRDefault="00E04A31" w:rsidP="003F1007">
      <w:pPr>
        <w:tabs>
          <w:tab w:val="right" w:pos="9026"/>
        </w:tabs>
        <w:spacing w:after="0" w:line="360" w:lineRule="auto"/>
        <w:rPr>
          <w:rFonts w:cs="Calibri"/>
        </w:rPr>
      </w:pPr>
      <w:r w:rsidRPr="00547889">
        <w:rPr>
          <w:rFonts w:cs="Calibri"/>
        </w:rPr>
        <w:t>3. Calibrating the Volume...................................................................................................</w:t>
      </w:r>
      <w:r>
        <w:rPr>
          <w:rFonts w:cs="Calibri"/>
        </w:rPr>
        <w:t>..................32</w:t>
      </w:r>
    </w:p>
    <w:p w:rsidR="00E04A31" w:rsidRPr="00547889" w:rsidRDefault="00E04A31" w:rsidP="003F1007">
      <w:pPr>
        <w:spacing w:after="0" w:line="360" w:lineRule="auto"/>
        <w:rPr>
          <w:rFonts w:cs="Calibri"/>
        </w:rPr>
      </w:pPr>
      <w:r w:rsidRPr="00547889">
        <w:rPr>
          <w:rFonts w:cs="Calibri"/>
        </w:rPr>
        <w:t>4. Troubleshooting........................................................................................................</w:t>
      </w:r>
      <w:r>
        <w:rPr>
          <w:rFonts w:cs="Calibri"/>
        </w:rPr>
        <w:t>.............</w:t>
      </w:r>
      <w:r w:rsidRPr="00547889">
        <w:rPr>
          <w:rFonts w:cs="Calibri"/>
        </w:rPr>
        <w:t>....</w:t>
      </w:r>
      <w:r>
        <w:rPr>
          <w:rFonts w:cs="Calibri"/>
        </w:rPr>
        <w:t>.......32</w:t>
      </w:r>
    </w:p>
    <w:p w:rsidR="00E04A31" w:rsidRPr="00547889" w:rsidRDefault="00E04A31" w:rsidP="003F1007">
      <w:pPr>
        <w:spacing w:after="0" w:line="360" w:lineRule="auto"/>
        <w:rPr>
          <w:rFonts w:cs="Calibri"/>
        </w:rPr>
      </w:pPr>
      <w:r w:rsidRPr="00547889">
        <w:rPr>
          <w:rFonts w:cs="Calibri"/>
        </w:rPr>
        <w:tab/>
        <w:t xml:space="preserve">4.1 </w:t>
      </w:r>
      <w:r w:rsidRPr="00547889">
        <w:rPr>
          <w:rFonts w:cs="Calibri"/>
        </w:rPr>
        <w:tab/>
        <w:t>Configuration Not Found.......................................................................</w:t>
      </w:r>
      <w:r>
        <w:rPr>
          <w:rFonts w:cs="Calibri"/>
        </w:rPr>
        <w:t>...........</w:t>
      </w:r>
      <w:r w:rsidRPr="00547889">
        <w:rPr>
          <w:rFonts w:cs="Calibri"/>
        </w:rPr>
        <w:t>..........</w:t>
      </w:r>
      <w:r>
        <w:rPr>
          <w:rFonts w:cs="Calibri"/>
        </w:rPr>
        <w:t>32</w:t>
      </w:r>
    </w:p>
    <w:p w:rsidR="00E04A31" w:rsidRPr="00547889" w:rsidRDefault="00E04A31" w:rsidP="003F1007">
      <w:pPr>
        <w:spacing w:after="0" w:line="360" w:lineRule="auto"/>
        <w:ind w:left="720"/>
        <w:rPr>
          <w:rFonts w:cs="Calibri"/>
        </w:rPr>
      </w:pPr>
      <w:r w:rsidRPr="00547889">
        <w:rPr>
          <w:rFonts w:cs="Calibri"/>
        </w:rPr>
        <w:t xml:space="preserve">4.2 </w:t>
      </w:r>
      <w:r w:rsidRPr="00547889">
        <w:rPr>
          <w:rFonts w:cs="Calibri"/>
        </w:rPr>
        <w:tab/>
        <w:t>Font Error....................................................................................................</w:t>
      </w:r>
      <w:r>
        <w:rPr>
          <w:rFonts w:cs="Calibri"/>
        </w:rPr>
        <w:t>...........</w:t>
      </w:r>
      <w:r w:rsidRPr="00547889">
        <w:rPr>
          <w:rFonts w:cs="Calibri"/>
        </w:rPr>
        <w:t>.....</w:t>
      </w:r>
      <w:r>
        <w:rPr>
          <w:rFonts w:cs="Calibri"/>
        </w:rPr>
        <w:t>32</w:t>
      </w:r>
    </w:p>
    <w:p w:rsidR="00E04A31" w:rsidRPr="00547889" w:rsidRDefault="00E04A31" w:rsidP="003F1007">
      <w:pPr>
        <w:spacing w:after="0" w:line="360" w:lineRule="auto"/>
        <w:ind w:left="720"/>
        <w:rPr>
          <w:rFonts w:cs="Calibri"/>
        </w:rPr>
      </w:pPr>
      <w:r w:rsidRPr="00547889">
        <w:rPr>
          <w:rFonts w:cs="Calibri"/>
        </w:rPr>
        <w:t xml:space="preserve">4.3 </w:t>
      </w:r>
      <w:r w:rsidRPr="00547889">
        <w:rPr>
          <w:rFonts w:cs="Calibri"/>
        </w:rPr>
        <w:tab/>
        <w:t>Invalid Gain/Loss Settings.........................................................................</w:t>
      </w:r>
      <w:r>
        <w:rPr>
          <w:rFonts w:cs="Calibri"/>
        </w:rPr>
        <w:t>..................33</w:t>
      </w:r>
    </w:p>
    <w:p w:rsidR="00E04A31" w:rsidRPr="00547889" w:rsidRDefault="00E04A31" w:rsidP="003F1007">
      <w:pPr>
        <w:spacing w:after="0" w:line="360" w:lineRule="auto"/>
        <w:ind w:firstLine="720"/>
        <w:rPr>
          <w:rFonts w:cs="Calibri"/>
        </w:rPr>
      </w:pPr>
      <w:r w:rsidRPr="00547889">
        <w:rPr>
          <w:rFonts w:cs="Calibri"/>
        </w:rPr>
        <w:t>4.4</w:t>
      </w:r>
      <w:r w:rsidRPr="00547889">
        <w:rPr>
          <w:rFonts w:cs="Calibri"/>
        </w:rPr>
        <w:tab/>
        <w:t>Results Upload Failed............................................................................</w:t>
      </w:r>
      <w:r>
        <w:rPr>
          <w:rFonts w:cs="Calibri"/>
        </w:rPr>
        <w:t>............</w:t>
      </w:r>
      <w:r w:rsidRPr="00547889">
        <w:rPr>
          <w:rFonts w:cs="Calibri"/>
        </w:rPr>
        <w:t>.......</w:t>
      </w:r>
      <w:r>
        <w:rPr>
          <w:rFonts w:cs="Calibri"/>
        </w:rPr>
        <w:t>...33</w:t>
      </w:r>
    </w:p>
    <w:p w:rsidR="00E04A31" w:rsidRPr="00547889" w:rsidRDefault="00E04A31" w:rsidP="003F1007">
      <w:pPr>
        <w:spacing w:after="0" w:line="360" w:lineRule="auto"/>
        <w:ind w:left="720"/>
        <w:rPr>
          <w:rFonts w:cs="Calibri"/>
        </w:rPr>
      </w:pPr>
      <w:r w:rsidRPr="00547889">
        <w:rPr>
          <w:rFonts w:cs="Calibri"/>
        </w:rPr>
        <w:t xml:space="preserve">4.5 </w:t>
      </w:r>
      <w:r w:rsidRPr="00547889">
        <w:rPr>
          <w:rFonts w:cs="Calibri"/>
        </w:rPr>
        <w:tab/>
        <w:t>Schedule/Run Error.................................................................................</w:t>
      </w:r>
      <w:r>
        <w:rPr>
          <w:rFonts w:cs="Calibri"/>
        </w:rPr>
        <w:t>...........</w:t>
      </w:r>
      <w:r w:rsidRPr="00547889">
        <w:rPr>
          <w:rFonts w:cs="Calibri"/>
        </w:rPr>
        <w:t>........</w:t>
      </w:r>
      <w:r>
        <w:rPr>
          <w:rFonts w:cs="Calibri"/>
        </w:rPr>
        <w:t>.34</w:t>
      </w:r>
    </w:p>
    <w:p w:rsidR="00E04A31" w:rsidRPr="00547889" w:rsidRDefault="00E04A31" w:rsidP="003F1007">
      <w:pPr>
        <w:pStyle w:val="ListParagraph"/>
        <w:numPr>
          <w:ilvl w:val="1"/>
          <w:numId w:val="41"/>
        </w:numPr>
        <w:spacing w:after="0" w:line="360" w:lineRule="auto"/>
        <w:rPr>
          <w:rFonts w:cs="Calibri"/>
        </w:rPr>
      </w:pPr>
      <w:r w:rsidRPr="00547889">
        <w:rPr>
          <w:rFonts w:cs="Calibri"/>
        </w:rPr>
        <w:t xml:space="preserve">       Sound Too Short......................................................................................</w:t>
      </w:r>
      <w:r>
        <w:rPr>
          <w:rFonts w:cs="Calibri"/>
        </w:rPr>
        <w:t>............</w:t>
      </w:r>
      <w:r w:rsidRPr="00547889">
        <w:rPr>
          <w:rFonts w:cs="Calibri"/>
        </w:rPr>
        <w:t>.......</w:t>
      </w:r>
      <w:r>
        <w:rPr>
          <w:rFonts w:cs="Calibri"/>
        </w:rPr>
        <w:t>.34</w:t>
      </w:r>
    </w:p>
    <w:p w:rsidR="00E04A31" w:rsidRPr="00547889" w:rsidRDefault="00E04A31" w:rsidP="003F1007">
      <w:pPr>
        <w:pStyle w:val="ListParagraph"/>
        <w:numPr>
          <w:ilvl w:val="1"/>
          <w:numId w:val="41"/>
        </w:numPr>
        <w:spacing w:after="0" w:line="360" w:lineRule="auto"/>
        <w:rPr>
          <w:rFonts w:cs="Calibri"/>
        </w:rPr>
      </w:pPr>
      <w:r w:rsidRPr="00547889">
        <w:rPr>
          <w:rFonts w:cs="Calibri"/>
        </w:rPr>
        <w:t xml:space="preserve"> </w:t>
      </w:r>
      <w:r w:rsidRPr="00547889">
        <w:rPr>
          <w:rFonts w:cs="Calibri"/>
        </w:rPr>
        <w:tab/>
        <w:t>Texture Error.............................................................................................</w:t>
      </w:r>
      <w:r>
        <w:rPr>
          <w:rFonts w:cs="Calibri"/>
        </w:rPr>
        <w:t>..................34</w:t>
      </w:r>
    </w:p>
    <w:p w:rsidR="00E04A31" w:rsidRPr="00547889" w:rsidRDefault="00E04A31" w:rsidP="003F1007">
      <w:pPr>
        <w:pStyle w:val="ListParagraph"/>
        <w:numPr>
          <w:ilvl w:val="1"/>
          <w:numId w:val="41"/>
        </w:numPr>
        <w:spacing w:after="0" w:line="360" w:lineRule="auto"/>
        <w:rPr>
          <w:rFonts w:cs="Calibri"/>
        </w:rPr>
      </w:pPr>
      <w:r w:rsidRPr="00547889">
        <w:rPr>
          <w:rFonts w:cs="Calibri"/>
        </w:rPr>
        <w:t xml:space="preserve">       The Wrong Configuration File is Loaded.................................................</w:t>
      </w:r>
      <w:r>
        <w:rPr>
          <w:rFonts w:cs="Calibri"/>
        </w:rPr>
        <w:t>..............</w:t>
      </w:r>
      <w:r w:rsidRPr="00547889">
        <w:rPr>
          <w:rFonts w:cs="Calibri"/>
        </w:rPr>
        <w:t>...</w:t>
      </w:r>
      <w:r>
        <w:rPr>
          <w:rFonts w:cs="Calibri"/>
        </w:rPr>
        <w:t>...35</w:t>
      </w:r>
    </w:p>
    <w:p w:rsidR="00E04A31" w:rsidRDefault="00E04A31" w:rsidP="00572070">
      <w:pPr>
        <w:spacing w:line="240" w:lineRule="auto"/>
        <w:rPr>
          <w:rFonts w:cs="Calibri"/>
        </w:rPr>
      </w:pPr>
      <w:r w:rsidRPr="00547889">
        <w:rPr>
          <w:rFonts w:cs="Calibri"/>
        </w:rPr>
        <w:t>5. Glossary of Result Information in Results Export Databases..........................................</w:t>
      </w:r>
      <w:r>
        <w:rPr>
          <w:rFonts w:cs="Calibri"/>
        </w:rPr>
        <w:t>..............</w:t>
      </w:r>
      <w:r w:rsidRPr="00547889">
        <w:rPr>
          <w:rFonts w:cs="Calibri"/>
        </w:rPr>
        <w:t>....3</w:t>
      </w:r>
      <w:r>
        <w:rPr>
          <w:rFonts w:cs="Calibri"/>
        </w:rPr>
        <w:t>5</w:t>
      </w:r>
    </w:p>
    <w:p w:rsidR="00E04A31" w:rsidRPr="00547889" w:rsidRDefault="00E04A31" w:rsidP="00973856">
      <w:pPr>
        <w:spacing w:line="240" w:lineRule="auto"/>
        <w:rPr>
          <w:rFonts w:cs="Calibri"/>
        </w:rPr>
      </w:pPr>
      <w:r>
        <w:rPr>
          <w:rFonts w:cs="Calibri"/>
        </w:rPr>
        <w:t>6. Written Instructions for Experiment Participants.............................................................................40</w:t>
      </w:r>
    </w:p>
    <w:p w:rsidR="00E04A31" w:rsidRPr="00547889" w:rsidRDefault="00E04A31" w:rsidP="00C8699B">
      <w:pPr>
        <w:pStyle w:val="Title"/>
        <w:pBdr>
          <w:bottom w:val="none" w:sz="0" w:space="0" w:color="auto"/>
        </w:pBdr>
        <w:spacing w:line="480" w:lineRule="auto"/>
        <w:rPr>
          <w:rFonts w:ascii="Times New Roman" w:hAnsi="Times New Roman"/>
          <w:b/>
          <w:color w:val="auto"/>
          <w:sz w:val="22"/>
          <w:szCs w:val="22"/>
        </w:rPr>
      </w:pPr>
    </w:p>
    <w:p w:rsidR="00E04A31" w:rsidRPr="00547889" w:rsidRDefault="00E04A31" w:rsidP="00C8699B">
      <w:pPr>
        <w:pStyle w:val="Title"/>
        <w:pBdr>
          <w:bottom w:val="none" w:sz="0" w:space="0" w:color="auto"/>
        </w:pBdr>
        <w:spacing w:line="480" w:lineRule="auto"/>
        <w:rPr>
          <w:rFonts w:ascii="Times New Roman" w:hAnsi="Times New Roman"/>
          <w:b/>
          <w:color w:val="auto"/>
          <w:sz w:val="22"/>
          <w:szCs w:val="22"/>
        </w:rPr>
      </w:pPr>
    </w:p>
    <w:p w:rsidR="00E04A31" w:rsidRPr="00547889" w:rsidRDefault="00E04A31" w:rsidP="00C8699B">
      <w:pPr>
        <w:pStyle w:val="Title"/>
        <w:pBdr>
          <w:bottom w:val="none" w:sz="0" w:space="0" w:color="auto"/>
        </w:pBdr>
        <w:spacing w:line="480" w:lineRule="auto"/>
        <w:rPr>
          <w:rFonts w:ascii="Times New Roman" w:hAnsi="Times New Roman"/>
          <w:b/>
          <w:color w:val="auto"/>
          <w:sz w:val="22"/>
          <w:szCs w:val="22"/>
        </w:rPr>
      </w:pPr>
    </w:p>
    <w:p w:rsidR="00E04A31" w:rsidRDefault="00E04A31" w:rsidP="00C8699B">
      <w:pPr>
        <w:pStyle w:val="Title"/>
        <w:pBdr>
          <w:bottom w:val="none" w:sz="0" w:space="0" w:color="auto"/>
        </w:pBdr>
        <w:spacing w:line="480" w:lineRule="auto"/>
        <w:rPr>
          <w:rFonts w:ascii="Times New Roman" w:hAnsi="Times New Roman"/>
          <w:b/>
          <w:color w:val="auto"/>
          <w:sz w:val="24"/>
          <w:szCs w:val="24"/>
        </w:rPr>
      </w:pPr>
    </w:p>
    <w:p w:rsidR="00E04A31" w:rsidRDefault="00E04A31" w:rsidP="00C8699B">
      <w:pPr>
        <w:pStyle w:val="Title"/>
        <w:pBdr>
          <w:bottom w:val="none" w:sz="0" w:space="0" w:color="auto"/>
        </w:pBdr>
        <w:spacing w:line="480" w:lineRule="auto"/>
        <w:rPr>
          <w:rFonts w:ascii="Times New Roman" w:hAnsi="Times New Roman"/>
          <w:b/>
          <w:color w:val="auto"/>
          <w:sz w:val="24"/>
          <w:szCs w:val="24"/>
        </w:rPr>
      </w:pPr>
    </w:p>
    <w:p w:rsidR="00E04A31" w:rsidRDefault="00E04A31" w:rsidP="00C8699B">
      <w:pPr>
        <w:pStyle w:val="Title"/>
        <w:pBdr>
          <w:bottom w:val="none" w:sz="0" w:space="0" w:color="auto"/>
        </w:pBdr>
        <w:spacing w:line="480" w:lineRule="auto"/>
        <w:rPr>
          <w:rFonts w:ascii="Times New Roman" w:hAnsi="Times New Roman"/>
          <w:b/>
          <w:color w:val="auto"/>
          <w:sz w:val="24"/>
          <w:szCs w:val="24"/>
        </w:rPr>
      </w:pPr>
    </w:p>
    <w:p w:rsidR="00E04A31" w:rsidRDefault="00E04A31" w:rsidP="008237AD">
      <w:pPr>
        <w:pStyle w:val="Title"/>
        <w:pBdr>
          <w:bottom w:val="none" w:sz="0" w:space="0" w:color="auto"/>
        </w:pBdr>
        <w:spacing w:line="480" w:lineRule="auto"/>
        <w:rPr>
          <w:b/>
          <w:color w:val="1F497D"/>
          <w:sz w:val="36"/>
          <w:szCs w:val="36"/>
        </w:rPr>
      </w:pPr>
    </w:p>
    <w:p w:rsidR="00E04A31" w:rsidRDefault="00E04A31" w:rsidP="003F1007"/>
    <w:p w:rsidR="00E04A31" w:rsidRDefault="00E04A31" w:rsidP="003F1007"/>
    <w:p w:rsidR="00E04A31" w:rsidRDefault="00E04A31" w:rsidP="00547889"/>
    <w:p w:rsidR="00E04A31" w:rsidRDefault="00E04A31" w:rsidP="00547889"/>
    <w:p w:rsidR="00E04A31" w:rsidRDefault="00E04A31" w:rsidP="00547889"/>
    <w:p w:rsidR="00E04A31" w:rsidRDefault="00E04A31" w:rsidP="00547889"/>
    <w:p w:rsidR="00E04A31" w:rsidRDefault="00E04A31" w:rsidP="00547889"/>
    <w:p w:rsidR="00E04A31" w:rsidRPr="00547889" w:rsidRDefault="00E04A31" w:rsidP="00547889"/>
    <w:p w:rsidR="00E04A31" w:rsidRPr="00547889" w:rsidRDefault="00E04A31" w:rsidP="00F81190">
      <w:pPr>
        <w:pStyle w:val="Title"/>
        <w:rPr>
          <w:rFonts w:ascii="Times New Roman" w:hAnsi="Times New Roman"/>
          <w:color w:val="auto"/>
          <w:sz w:val="36"/>
          <w:szCs w:val="36"/>
        </w:rPr>
      </w:pPr>
      <w:r w:rsidRPr="00547889">
        <w:rPr>
          <w:color w:val="1F497D"/>
          <w:sz w:val="36"/>
          <w:szCs w:val="36"/>
        </w:rPr>
        <w:t>Foreword</w:t>
      </w:r>
    </w:p>
    <w:p w:rsidR="00E04A31" w:rsidRDefault="00E04A31" w:rsidP="00CC77A8">
      <w:pPr>
        <w:pStyle w:val="Title"/>
        <w:pBdr>
          <w:bottom w:val="none" w:sz="0" w:space="0" w:color="auto"/>
        </w:pBdr>
        <w:rPr>
          <w:rFonts w:ascii="Calibri" w:hAnsi="Calibri"/>
          <w:color w:val="auto"/>
          <w:sz w:val="22"/>
          <w:szCs w:val="22"/>
        </w:rPr>
      </w:pPr>
    </w:p>
    <w:p w:rsidR="00E04A31" w:rsidRDefault="00E04A31" w:rsidP="00547889">
      <w:pPr>
        <w:pStyle w:val="Title"/>
        <w:pBdr>
          <w:bottom w:val="none" w:sz="0" w:space="0" w:color="auto"/>
        </w:pBdr>
        <w:spacing w:line="276" w:lineRule="auto"/>
        <w:rPr>
          <w:rFonts w:ascii="Calibri" w:hAnsi="Calibri"/>
          <w:sz w:val="22"/>
          <w:szCs w:val="22"/>
        </w:rPr>
      </w:pPr>
      <w:r w:rsidRPr="00CC77A8">
        <w:rPr>
          <w:rFonts w:ascii="Calibri" w:hAnsi="Calibri"/>
          <w:color w:val="auto"/>
          <w:sz w:val="22"/>
          <w:szCs w:val="22"/>
        </w:rPr>
        <w:t xml:space="preserve">This </w:t>
      </w:r>
      <w:r>
        <w:rPr>
          <w:rFonts w:ascii="Calibri" w:hAnsi="Calibri"/>
          <w:color w:val="auto"/>
          <w:sz w:val="22"/>
          <w:szCs w:val="22"/>
        </w:rPr>
        <w:t xml:space="preserve">behavioural </w:t>
      </w:r>
      <w:r w:rsidRPr="00CC77A8">
        <w:rPr>
          <w:rFonts w:ascii="Calibri" w:hAnsi="Calibri"/>
          <w:color w:val="auto"/>
          <w:sz w:val="22"/>
          <w:szCs w:val="22"/>
        </w:rPr>
        <w:t>task has been de</w:t>
      </w:r>
      <w:r>
        <w:rPr>
          <w:rFonts w:ascii="Calibri" w:hAnsi="Calibri"/>
          <w:color w:val="auto"/>
          <w:sz w:val="22"/>
          <w:szCs w:val="22"/>
        </w:rPr>
        <w:t>signed to provide a flexible means</w:t>
      </w:r>
      <w:r w:rsidRPr="00CC77A8">
        <w:rPr>
          <w:rFonts w:ascii="Calibri" w:hAnsi="Calibri"/>
          <w:color w:val="auto"/>
          <w:sz w:val="22"/>
          <w:szCs w:val="22"/>
        </w:rPr>
        <w:t xml:space="preserve"> to measure basic approach, avoidance and conflict behaviours. It allows the combination of conditions to contrast different levels of approach and avoidance tendencies, from strong approach</w:t>
      </w:r>
      <w:r>
        <w:rPr>
          <w:rFonts w:ascii="Calibri" w:hAnsi="Calibri"/>
          <w:color w:val="auto"/>
          <w:sz w:val="22"/>
          <w:szCs w:val="22"/>
        </w:rPr>
        <w:t xml:space="preserve"> (no/weak avoidance)</w:t>
      </w:r>
      <w:r w:rsidRPr="00CC77A8">
        <w:rPr>
          <w:rFonts w:ascii="Calibri" w:hAnsi="Calibri"/>
          <w:color w:val="auto"/>
          <w:sz w:val="22"/>
          <w:szCs w:val="22"/>
        </w:rPr>
        <w:t xml:space="preserve"> to strong avoidance </w:t>
      </w:r>
      <w:r>
        <w:rPr>
          <w:rFonts w:ascii="Calibri" w:hAnsi="Calibri"/>
          <w:color w:val="auto"/>
          <w:sz w:val="22"/>
          <w:szCs w:val="22"/>
        </w:rPr>
        <w:t xml:space="preserve">(no/weak approach) </w:t>
      </w:r>
      <w:r w:rsidRPr="00CC77A8">
        <w:rPr>
          <w:rFonts w:ascii="Calibri" w:hAnsi="Calibri"/>
          <w:color w:val="auto"/>
          <w:sz w:val="22"/>
          <w:szCs w:val="22"/>
        </w:rPr>
        <w:t>and, importantly, their conflict when these motivational tendencies are approximately equal.</w:t>
      </w:r>
      <w:r>
        <w:rPr>
          <w:rFonts w:ascii="Calibri" w:hAnsi="Calibri"/>
          <w:color w:val="auto"/>
          <w:sz w:val="22"/>
          <w:szCs w:val="22"/>
        </w:rPr>
        <w:t xml:space="preserve"> </w:t>
      </w:r>
      <w:r w:rsidRPr="00CC77A8">
        <w:rPr>
          <w:rFonts w:ascii="Calibri" w:hAnsi="Calibri"/>
          <w:sz w:val="22"/>
          <w:szCs w:val="22"/>
        </w:rPr>
        <w:t xml:space="preserve">The </w:t>
      </w:r>
      <w:r w:rsidRPr="00CC77A8">
        <w:rPr>
          <w:rFonts w:ascii="Calibri" w:hAnsi="Calibri"/>
          <w:color w:val="000000"/>
          <w:sz w:val="22"/>
          <w:szCs w:val="22"/>
        </w:rPr>
        <w:t xml:space="preserve">theoretical impetus for the task comes from the Reinforcement Sensitivity Theory of Personality (for a review, see Corr, 2008; relevant papers may be accessed at: </w:t>
      </w:r>
      <w:hyperlink r:id="rId7" w:history="1">
        <w:r w:rsidRPr="00CC77A8">
          <w:rPr>
            <w:rStyle w:val="Hyperlink"/>
            <w:rFonts w:ascii="Calibri" w:hAnsi="Calibri"/>
            <w:color w:val="000000"/>
            <w:sz w:val="22"/>
            <w:szCs w:val="22"/>
            <w:u w:val="none"/>
          </w:rPr>
          <w:t>http://www.ueapsychology.net/sample-journal-articles-differential-psyc-pg33.html</w:t>
        </w:r>
      </w:hyperlink>
      <w:r w:rsidRPr="00CC77A8">
        <w:rPr>
          <w:rFonts w:ascii="Calibri" w:hAnsi="Calibri"/>
          <w:color w:val="000000"/>
          <w:sz w:val="22"/>
          <w:szCs w:val="22"/>
        </w:rPr>
        <w:t>). Below is a summary of some of the relevant literature, and the theoretical foundations of the task.</w:t>
      </w:r>
    </w:p>
    <w:p w:rsidR="00E04A31" w:rsidRPr="00CC77A8" w:rsidRDefault="00E04A31" w:rsidP="00547889">
      <w:pPr>
        <w:rPr>
          <w:rFonts w:ascii="Cambria" w:hAnsi="Cambria"/>
          <w:color w:val="17365D"/>
          <w:sz w:val="28"/>
          <w:szCs w:val="28"/>
        </w:rPr>
      </w:pPr>
      <w:r w:rsidRPr="00CC77A8">
        <w:rPr>
          <w:rFonts w:ascii="Cambria" w:hAnsi="Cambria"/>
          <w:color w:val="17365D"/>
          <w:sz w:val="28"/>
          <w:szCs w:val="28"/>
        </w:rPr>
        <w:t>Theoretical Foundations of Task</w:t>
      </w:r>
    </w:p>
    <w:p w:rsidR="00E04A31" w:rsidRPr="00CC77A8" w:rsidRDefault="00E04A31" w:rsidP="00547889">
      <w:pPr>
        <w:pStyle w:val="Title"/>
        <w:pBdr>
          <w:bottom w:val="none" w:sz="0" w:space="0" w:color="auto"/>
        </w:pBdr>
        <w:spacing w:line="276" w:lineRule="auto"/>
        <w:rPr>
          <w:rFonts w:ascii="Calibri" w:hAnsi="Calibri"/>
          <w:color w:val="auto"/>
          <w:sz w:val="22"/>
          <w:szCs w:val="22"/>
        </w:rPr>
      </w:pPr>
      <w:r w:rsidRPr="00CC77A8">
        <w:rPr>
          <w:rFonts w:ascii="Calibri" w:hAnsi="Calibri"/>
          <w:color w:val="auto"/>
          <w:sz w:val="22"/>
          <w:szCs w:val="22"/>
        </w:rPr>
        <w:t>In general terms, ‘reward’ stimuli motivate approach behavio</w:t>
      </w:r>
      <w:r>
        <w:rPr>
          <w:rFonts w:ascii="Calibri" w:hAnsi="Calibri"/>
          <w:color w:val="auto"/>
          <w:sz w:val="22"/>
          <w:szCs w:val="22"/>
        </w:rPr>
        <w:t>u</w:t>
      </w:r>
      <w:r w:rsidRPr="00CC77A8">
        <w:rPr>
          <w:rFonts w:ascii="Calibri" w:hAnsi="Calibri"/>
          <w:color w:val="auto"/>
          <w:sz w:val="22"/>
          <w:szCs w:val="22"/>
        </w:rPr>
        <w:t>r, and ‘punishment’ stimuli motivate avoidance/escape behavio</w:t>
      </w:r>
      <w:r>
        <w:rPr>
          <w:rFonts w:ascii="Calibri" w:hAnsi="Calibri"/>
          <w:color w:val="auto"/>
          <w:sz w:val="22"/>
          <w:szCs w:val="22"/>
        </w:rPr>
        <w:t>u</w:t>
      </w:r>
      <w:r w:rsidRPr="00CC77A8">
        <w:rPr>
          <w:rFonts w:ascii="Calibri" w:hAnsi="Calibri"/>
          <w:color w:val="auto"/>
          <w:sz w:val="22"/>
          <w:szCs w:val="22"/>
        </w:rPr>
        <w:t xml:space="preserve">r </w:t>
      </w:r>
      <w:r w:rsidRPr="00CC77A8">
        <w:rPr>
          <w:rFonts w:ascii="Calibri" w:hAnsi="Calibri"/>
          <w:color w:val="auto"/>
          <w:sz w:val="22"/>
          <w:szCs w:val="22"/>
        </w:rPr>
        <w:fldChar w:fldCharType="begin"/>
      </w:r>
      <w:r w:rsidRPr="00CC77A8">
        <w:rPr>
          <w:rFonts w:ascii="Calibri" w:hAnsi="Calibri"/>
          <w:color w:val="auto"/>
          <w:sz w:val="22"/>
          <w:szCs w:val="22"/>
        </w:rPr>
        <w:instrText xml:space="preserve"> ADDIN EN.CITE &lt;EndNote&gt;&lt;Cite&gt;&lt;Author&gt;Gray&lt;/Author&gt;&lt;Year&gt;1975&lt;/Year&gt;&lt;RecNum&gt;10613&lt;/RecNum&gt;&lt;DisplayText&gt;(Gray, 1975)&lt;/DisplayText&gt;&lt;record&gt;&lt;rec-number&gt;10613&lt;/rec-number&gt;&lt;foreign-keys&gt;&lt;key app="EN" db-id="d05fe5xzqzvfvue05sfpa99zr2frrx5rrsps"&gt;10613&lt;/key&gt;&lt;/foreign-keys&gt;&lt;ref-type name="Book"&gt;6&lt;/ref-type&gt;&lt;contributors&gt;&lt;authors&gt;&lt;author&gt;Gray, J. A.&lt;/author&gt;&lt;/authors&gt;&lt;/contributors&gt;&lt;titles&gt;&lt;title&gt;Elements of a two-process theory of learning&lt;/title&gt;&lt;/titles&gt;&lt;keywords&gt;&lt;keyword&gt;anx2ed&lt;/keyword&gt;&lt;keyword&gt;theory&lt;/keyword&gt;&lt;keyword&gt;learning&lt;/keyword&gt;&lt;/keywords&gt;&lt;dates&gt;&lt;year&gt;1975&lt;/year&gt;&lt;/dates&gt;&lt;pub-location&gt;London&lt;/pub-location&gt;&lt;publisher&gt;Academic Press&lt;/publisher&gt;&lt;accession-num&gt;10613&lt;/accession-num&gt;&lt;urls&gt;&lt;/urls&gt;&lt;/record&gt;&lt;/Cite&gt;&lt;/EndNote&gt;</w:instrText>
      </w:r>
      <w:r w:rsidRPr="00CC77A8">
        <w:rPr>
          <w:rFonts w:ascii="Calibri" w:hAnsi="Calibri"/>
          <w:color w:val="auto"/>
          <w:sz w:val="22"/>
          <w:szCs w:val="22"/>
        </w:rPr>
        <w:fldChar w:fldCharType="separate"/>
      </w:r>
      <w:r w:rsidRPr="00CC77A8">
        <w:rPr>
          <w:rFonts w:ascii="Calibri" w:hAnsi="Calibri"/>
          <w:noProof/>
          <w:color w:val="auto"/>
          <w:sz w:val="22"/>
          <w:szCs w:val="22"/>
        </w:rPr>
        <w:t>(</w:t>
      </w:r>
      <w:hyperlink w:anchor="_ENREF_55" w:tooltip="Gray, 1975 #10613" w:history="1">
        <w:r w:rsidRPr="00CC77A8">
          <w:rPr>
            <w:rFonts w:ascii="Calibri" w:hAnsi="Calibri"/>
            <w:noProof/>
            <w:color w:val="auto"/>
            <w:sz w:val="22"/>
            <w:szCs w:val="22"/>
          </w:rPr>
          <w:t>Gray, 1975</w:t>
        </w:r>
      </w:hyperlink>
      <w:r w:rsidRPr="00CC77A8">
        <w:rPr>
          <w:rFonts w:ascii="Calibri" w:hAnsi="Calibri"/>
          <w:noProof/>
          <w:color w:val="auto"/>
          <w:sz w:val="22"/>
          <w:szCs w:val="22"/>
        </w:rPr>
        <w:t>)</w:t>
      </w:r>
      <w:r w:rsidRPr="00CC77A8">
        <w:rPr>
          <w:rFonts w:ascii="Calibri" w:hAnsi="Calibri"/>
          <w:color w:val="auto"/>
          <w:sz w:val="22"/>
          <w:szCs w:val="22"/>
        </w:rPr>
        <w:fldChar w:fldCharType="end"/>
      </w:r>
      <w:r>
        <w:rPr>
          <w:rFonts w:ascii="Calibri" w:hAnsi="Calibri"/>
          <w:color w:val="auto"/>
          <w:sz w:val="22"/>
          <w:szCs w:val="22"/>
        </w:rPr>
        <w:t xml:space="preserve">. </w:t>
      </w:r>
      <w:r w:rsidRPr="00CC77A8">
        <w:rPr>
          <w:rFonts w:ascii="Calibri" w:hAnsi="Calibri"/>
          <w:color w:val="auto"/>
          <w:sz w:val="22"/>
          <w:szCs w:val="22"/>
        </w:rPr>
        <w:t>However, there a</w:t>
      </w:r>
      <w:r>
        <w:rPr>
          <w:rFonts w:ascii="Calibri" w:hAnsi="Calibri"/>
          <w:color w:val="auto"/>
          <w:sz w:val="22"/>
          <w:szCs w:val="22"/>
        </w:rPr>
        <w:t>re a number of complexities to be considered</w:t>
      </w:r>
      <w:r w:rsidRPr="00CC77A8">
        <w:rPr>
          <w:rFonts w:ascii="Calibri" w:hAnsi="Calibri"/>
          <w:color w:val="auto"/>
          <w:sz w:val="22"/>
          <w:szCs w:val="22"/>
        </w:rPr>
        <w:t xml:space="preserve">. At the state level, reward and punishment motivations (approach-avoidance tendencies) subtract from each other, and have different goal-gradients </w:t>
      </w:r>
      <w:r w:rsidRPr="00CC77A8">
        <w:rPr>
          <w:rFonts w:ascii="Calibri" w:hAnsi="Calibri"/>
          <w:color w:val="auto"/>
          <w:sz w:val="22"/>
          <w:szCs w:val="22"/>
        </w:rPr>
        <w:fldChar w:fldCharType="begin"/>
      </w:r>
      <w:r w:rsidRPr="00CC77A8">
        <w:rPr>
          <w:rFonts w:ascii="Calibri" w:hAnsi="Calibri"/>
          <w:color w:val="auto"/>
          <w:sz w:val="22"/>
          <w:szCs w:val="22"/>
        </w:rPr>
        <w:instrText xml:space="preserve"> ADDIN EN.CITE &lt;EndNote&gt;&lt;Cite&gt;&lt;Author&gt;Miller&lt;/Author&gt;&lt;Year&gt;1944&lt;/Year&gt;&lt;RecNum&gt;16231&lt;/RecNum&gt;&lt;DisplayText&gt;(Miller, 1944)&lt;/DisplayText&gt;&lt;record&gt;&lt;rec-number&gt;16231&lt;/rec-number&gt;&lt;foreign-keys&gt;&lt;key app="EN" db-id="d05fe5xzqzvfvue05sfpa99zr2frrx5rrsps"&gt;16231&lt;/key&gt;&lt;/foreign-keys&gt;&lt;ref-type name="Book Section"&gt;5&lt;/ref-type&gt;&lt;contributors&gt;&lt;authors&gt;&lt;author&gt;Miller, N. E.&lt;/author&gt;&lt;/authors&gt;&lt;secondary-authors&gt;&lt;author&gt;Hunt, J. M.&lt;/author&gt;&lt;/secondary-authors&gt;&lt;/contributors&gt;&lt;titles&gt;&lt;title&gt;Experimental studies of conflict&lt;/title&gt;&lt;secondary-title&gt;Personality and the behavioural disorders&lt;/secondary-title&gt;&lt;/titles&gt;&lt;pages&gt;431-465&lt;/pages&gt;&lt;keywords&gt;&lt;keyword&gt;conflict&lt;/keyword&gt;&lt;keyword&gt;personality&lt;/keyword&gt;&lt;keyword&gt;behavioural&lt;/keyword&gt;&lt;keyword&gt;disorder&lt;/keyword&gt;&lt;/keywords&gt;&lt;dates&gt;&lt;year&gt;1944&lt;/year&gt;&lt;/dates&gt;&lt;pub-location&gt;New York&lt;/pub-location&gt;&lt;publisher&gt;Ronald Press&lt;/publisher&gt;&lt;accession-num&gt;16231&lt;/accession-num&gt;&lt;urls&gt;&lt;/urls&gt;&lt;/record&gt;&lt;/Cite&gt;&lt;/EndNote&gt;</w:instrText>
      </w:r>
      <w:r w:rsidRPr="00CC77A8">
        <w:rPr>
          <w:rFonts w:ascii="Calibri" w:hAnsi="Calibri"/>
          <w:color w:val="auto"/>
          <w:sz w:val="22"/>
          <w:szCs w:val="22"/>
        </w:rPr>
        <w:fldChar w:fldCharType="separate"/>
      </w:r>
      <w:r w:rsidRPr="00CC77A8">
        <w:rPr>
          <w:rFonts w:ascii="Calibri" w:hAnsi="Calibri"/>
          <w:noProof/>
          <w:color w:val="auto"/>
          <w:sz w:val="22"/>
          <w:szCs w:val="22"/>
        </w:rPr>
        <w:t>(</w:t>
      </w:r>
      <w:hyperlink w:anchor="_ENREF_91" w:tooltip="Miller, 1944 #16231" w:history="1">
        <w:r w:rsidRPr="00CC77A8">
          <w:rPr>
            <w:rFonts w:ascii="Calibri" w:hAnsi="Calibri"/>
            <w:noProof/>
            <w:color w:val="auto"/>
            <w:sz w:val="22"/>
            <w:szCs w:val="22"/>
          </w:rPr>
          <w:t>Miller, 1944</w:t>
        </w:r>
      </w:hyperlink>
      <w:r w:rsidRPr="00CC77A8">
        <w:rPr>
          <w:rFonts w:ascii="Calibri" w:hAnsi="Calibri"/>
          <w:noProof/>
          <w:color w:val="auto"/>
          <w:sz w:val="22"/>
          <w:szCs w:val="22"/>
        </w:rPr>
        <w:t>)</w:t>
      </w:r>
      <w:r w:rsidRPr="00CC77A8">
        <w:rPr>
          <w:rFonts w:ascii="Calibri" w:hAnsi="Calibri"/>
          <w:color w:val="auto"/>
          <w:sz w:val="22"/>
          <w:szCs w:val="22"/>
        </w:rPr>
        <w:fldChar w:fldCharType="end"/>
      </w:r>
      <w:r w:rsidRPr="00CC77A8">
        <w:rPr>
          <w:rFonts w:ascii="Calibri" w:hAnsi="Calibri"/>
          <w:color w:val="auto"/>
          <w:sz w:val="22"/>
          <w:szCs w:val="22"/>
        </w:rPr>
        <w:t>; and, in addition to these two systems, there is a third system of ‘avoidance’: over and above these subtractive effect</w:t>
      </w:r>
      <w:r>
        <w:rPr>
          <w:rFonts w:ascii="Calibri" w:hAnsi="Calibri"/>
          <w:color w:val="auto"/>
          <w:sz w:val="22"/>
          <w:szCs w:val="22"/>
        </w:rPr>
        <w:t xml:space="preserve">s: </w:t>
      </w:r>
      <w:r w:rsidRPr="00CC77A8">
        <w:rPr>
          <w:rFonts w:ascii="Calibri" w:hAnsi="Calibri"/>
          <w:color w:val="auto"/>
          <w:sz w:val="22"/>
          <w:szCs w:val="22"/>
        </w:rPr>
        <w:t xml:space="preserve">the inhibition of approach by approach-avoidance </w:t>
      </w:r>
      <w:r w:rsidRPr="00CC77A8">
        <w:rPr>
          <w:rFonts w:ascii="Calibri" w:hAnsi="Calibri"/>
          <w:i/>
          <w:iCs/>
          <w:color w:val="auto"/>
          <w:sz w:val="22"/>
          <w:szCs w:val="22"/>
        </w:rPr>
        <w:t xml:space="preserve">conflict </w:t>
      </w:r>
      <w:r w:rsidRPr="00CC77A8">
        <w:rPr>
          <w:rFonts w:ascii="Calibri" w:hAnsi="Calibri"/>
          <w:color w:val="auto"/>
          <w:sz w:val="22"/>
          <w:szCs w:val="22"/>
        </w:rPr>
        <w:t xml:space="preserve">is neurally and psychopharamcologically distinct from simple avoidance/escape  </w:t>
      </w:r>
      <w:r w:rsidRPr="00CC77A8">
        <w:rPr>
          <w:rFonts w:ascii="Calibri" w:hAnsi="Calibri"/>
          <w:color w:val="auto"/>
          <w:sz w:val="22"/>
          <w:szCs w:val="22"/>
        </w:rPr>
        <w:fldChar w:fldCharType="begin"/>
      </w:r>
      <w:r w:rsidRPr="00CC77A8">
        <w:rPr>
          <w:rFonts w:ascii="Calibri" w:hAnsi="Calibri"/>
          <w:color w:val="auto"/>
          <w:sz w:val="22"/>
          <w:szCs w:val="22"/>
        </w:rPr>
        <w:instrText xml:space="preserve"> ADDIN EN.CITE &lt;EndNote&gt;&lt;Cite&gt;&lt;Author&gt;Gray&lt;/Author&gt;&lt;Year&gt;1977&lt;/Year&gt;&lt;RecNum&gt;10615&lt;/RecNum&gt;&lt;record&gt;&lt;rec-number&gt;10615&lt;/rec-number&gt;&lt;foreign-keys&gt;&lt;key app="EN" db-id="d05fe5xzqzvfvue05sfpa99zr2frrx5rrsps"&gt;10615&lt;/key&gt;&lt;/foreign-keys&gt;&lt;ref-type name="Book Section"&gt;5&lt;/ref-type&gt;&lt;contributors&gt;&lt;authors&gt;&lt;author&gt;Gray, J. A.&lt;/author&gt;&lt;/authors&gt;&lt;secondary-authors&gt;&lt;author&gt;Iversen, L. L.&lt;/author&gt;&lt;author&gt;Iversen, S. D.&lt;/author&gt;&lt;author&gt;Snyder, S. H.&lt;/author&gt;&lt;/secondary-authors&gt;&lt;/contributors&gt;&lt;titles&gt;&lt;title&gt;Drug effects on fear and frustration: possible limbic site of action of minor tranquilizers&lt;/title&gt;&lt;secondary-title&gt;Handbook of psychopharmacology.Vol 8. Drugs, neurotransmitters and behaviour&lt;/secondary-title&gt;&lt;/titles&gt;&lt;pages&gt;433-529&lt;/pages&gt;&lt;volume&gt;8&lt;/volume&gt;&lt;keywords&gt;&lt;keyword&gt;anx2ed&lt;/keyword&gt;&lt;keyword&gt;drug&lt;/keyword&gt;&lt;keyword&gt;drug effects&lt;/keyword&gt;&lt;keyword&gt;fear&lt;/keyword&gt;&lt;keyword&gt;Frustration&lt;/keyword&gt;&lt;keyword&gt;limbic&lt;/keyword&gt;&lt;keyword&gt;action&lt;/keyword&gt;&lt;keyword&gt;minor tranquilizers&lt;/keyword&gt;&lt;keyword&gt;tranquilizers&lt;/keyword&gt;&lt;keyword&gt;psychopharmacology&lt;/keyword&gt;&lt;keyword&gt;drugs&lt;/keyword&gt;&lt;keyword&gt;neurotransmitters&lt;/keyword&gt;&lt;keyword&gt;behaviour&lt;/keyword&gt;&lt;/keywords&gt;&lt;dates&gt;&lt;year&gt;1977&lt;/year&gt;&lt;/dates&gt;&lt;pub-location&gt;New York&lt;/pub-location&gt;&lt;publisher&gt;Plenum Press&lt;/publisher&gt;&lt;accession-num&gt;10615&lt;/accession-num&gt;&lt;urls&gt;&lt;/urls&gt;&lt;/record&gt;&lt;/Cite&gt;&lt;/EndNote&gt;</w:instrText>
      </w:r>
      <w:r w:rsidRPr="00CC77A8">
        <w:rPr>
          <w:rFonts w:ascii="Calibri" w:hAnsi="Calibri"/>
          <w:color w:val="auto"/>
          <w:sz w:val="22"/>
          <w:szCs w:val="22"/>
        </w:rPr>
        <w:fldChar w:fldCharType="separate"/>
      </w:r>
      <w:r w:rsidRPr="00CC77A8">
        <w:rPr>
          <w:rFonts w:ascii="Calibri" w:hAnsi="Calibri"/>
          <w:color w:val="auto"/>
          <w:sz w:val="22"/>
          <w:szCs w:val="22"/>
        </w:rPr>
        <w:t>(</w:t>
      </w:r>
      <w:hyperlink w:anchor="_ENREF_56" w:tooltip="Gray, 1977 #10615" w:history="1">
        <w:r w:rsidRPr="00CC77A8">
          <w:rPr>
            <w:rFonts w:ascii="Calibri" w:hAnsi="Calibri"/>
            <w:color w:val="auto"/>
            <w:sz w:val="22"/>
            <w:szCs w:val="22"/>
          </w:rPr>
          <w:t>Gray, 1977</w:t>
        </w:r>
      </w:hyperlink>
      <w:r w:rsidRPr="00CC77A8">
        <w:rPr>
          <w:rFonts w:ascii="Calibri" w:hAnsi="Calibri"/>
          <w:color w:val="auto"/>
          <w:sz w:val="22"/>
          <w:szCs w:val="22"/>
        </w:rPr>
        <w:t>, 1982; Gray &amp; McNaughton, 2000)</w:t>
      </w:r>
      <w:r w:rsidRPr="00CC77A8">
        <w:rPr>
          <w:rFonts w:ascii="Calibri" w:hAnsi="Calibri"/>
          <w:color w:val="auto"/>
          <w:sz w:val="22"/>
          <w:szCs w:val="22"/>
        </w:rPr>
        <w:fldChar w:fldCharType="end"/>
      </w:r>
      <w:r w:rsidRPr="00CC77A8">
        <w:rPr>
          <w:rFonts w:ascii="Calibri" w:hAnsi="Calibri"/>
          <w:color w:val="auto"/>
          <w:sz w:val="22"/>
          <w:szCs w:val="22"/>
        </w:rPr>
        <w:t xml:space="preserve">. These two ‘avoidance’ motivations are controlled by two parallel processes: the </w:t>
      </w:r>
      <w:r w:rsidRPr="00CD6D53">
        <w:rPr>
          <w:rFonts w:ascii="Calibri" w:hAnsi="Calibri"/>
          <w:i/>
          <w:color w:val="auto"/>
          <w:sz w:val="22"/>
          <w:szCs w:val="22"/>
        </w:rPr>
        <w:t>Fight-Flight Freeze System</w:t>
      </w:r>
      <w:r w:rsidRPr="00CC77A8">
        <w:rPr>
          <w:rFonts w:ascii="Calibri" w:hAnsi="Calibri"/>
          <w:color w:val="auto"/>
          <w:sz w:val="22"/>
          <w:szCs w:val="22"/>
        </w:rPr>
        <w:t xml:space="preserve"> (FFFS) and the </w:t>
      </w:r>
      <w:r w:rsidRPr="00CD6D53">
        <w:rPr>
          <w:rFonts w:ascii="Calibri" w:hAnsi="Calibri"/>
          <w:i/>
          <w:color w:val="auto"/>
          <w:sz w:val="22"/>
          <w:szCs w:val="22"/>
        </w:rPr>
        <w:t>Behavioural Inhibition System</w:t>
      </w:r>
      <w:r w:rsidRPr="00CC77A8">
        <w:rPr>
          <w:rFonts w:ascii="Calibri" w:hAnsi="Calibri"/>
          <w:color w:val="auto"/>
          <w:sz w:val="22"/>
          <w:szCs w:val="22"/>
        </w:rPr>
        <w:t xml:space="preserve"> (BIS). Whereas the BIS is generally sensitive to anxiolytic drugs, the FFFS is </w:t>
      </w:r>
      <w:r w:rsidRPr="00CC77A8">
        <w:rPr>
          <w:rFonts w:ascii="Calibri" w:hAnsi="Calibri"/>
          <w:i/>
          <w:color w:val="auto"/>
          <w:sz w:val="22"/>
          <w:szCs w:val="22"/>
        </w:rPr>
        <w:t>relatively</w:t>
      </w:r>
      <w:r w:rsidRPr="00CC77A8">
        <w:rPr>
          <w:rFonts w:ascii="Calibri" w:hAnsi="Calibri"/>
          <w:color w:val="auto"/>
          <w:sz w:val="22"/>
          <w:szCs w:val="22"/>
        </w:rPr>
        <w:t xml:space="preserve"> insensitive to anxiolytic drugs but sensitive to panicolytic ones (see McNaughton &amp; Corr, 2008).</w:t>
      </w:r>
    </w:p>
    <w:p w:rsidR="00E04A31" w:rsidRPr="00CC77A8" w:rsidRDefault="00E04A31" w:rsidP="00547889">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hAnsi="Calibri" w:cs="Times New Roman"/>
          <w:color w:val="auto"/>
          <w:sz w:val="22"/>
          <w:szCs w:val="22"/>
        </w:rPr>
      </w:pPr>
      <w:r w:rsidRPr="00CC77A8">
        <w:rPr>
          <w:rFonts w:ascii="Calibri" w:hAnsi="Calibri" w:cs="Times New Roman"/>
          <w:color w:val="auto"/>
          <w:sz w:val="22"/>
          <w:szCs w:val="22"/>
        </w:rPr>
        <w:t>Such pharmacological data add support to a crucial point: in plain English, ‘behavio</w:t>
      </w:r>
      <w:r>
        <w:rPr>
          <w:rFonts w:ascii="Calibri" w:hAnsi="Calibri" w:cs="Times New Roman"/>
          <w:color w:val="auto"/>
          <w:sz w:val="22"/>
          <w:szCs w:val="22"/>
        </w:rPr>
        <w:t>u</w:t>
      </w:r>
      <w:r w:rsidRPr="00CC77A8">
        <w:rPr>
          <w:rFonts w:ascii="Calibri" w:hAnsi="Calibri" w:cs="Times New Roman"/>
          <w:color w:val="auto"/>
          <w:sz w:val="22"/>
          <w:szCs w:val="22"/>
        </w:rPr>
        <w:t>ral inhibition’, if this means a reduction in behavio</w:t>
      </w:r>
      <w:r>
        <w:rPr>
          <w:rFonts w:ascii="Calibri" w:hAnsi="Calibri" w:cs="Times New Roman"/>
          <w:color w:val="auto"/>
          <w:sz w:val="22"/>
          <w:szCs w:val="22"/>
        </w:rPr>
        <w:t>u</w:t>
      </w:r>
      <w:r w:rsidRPr="00CC77A8">
        <w:rPr>
          <w:rFonts w:ascii="Calibri" w:hAnsi="Calibri" w:cs="Times New Roman"/>
          <w:color w:val="auto"/>
          <w:sz w:val="22"/>
          <w:szCs w:val="22"/>
        </w:rPr>
        <w:t>r, is not necessarily dependent on the BIS. When reward and punishment are not approximately equal in value, they subtract symmetrically (Gray &amp; Smith, 1969), and resulting behavio</w:t>
      </w:r>
      <w:r>
        <w:rPr>
          <w:rFonts w:ascii="Calibri" w:hAnsi="Calibri" w:cs="Times New Roman"/>
          <w:color w:val="auto"/>
          <w:sz w:val="22"/>
          <w:szCs w:val="22"/>
        </w:rPr>
        <w:t>u</w:t>
      </w:r>
      <w:r w:rsidRPr="00CC77A8">
        <w:rPr>
          <w:rFonts w:ascii="Calibri" w:hAnsi="Calibri" w:cs="Times New Roman"/>
          <w:color w:val="auto"/>
          <w:sz w:val="22"/>
          <w:szCs w:val="22"/>
        </w:rPr>
        <w:t xml:space="preserve">r is specifically </w:t>
      </w:r>
      <w:r w:rsidRPr="00CC77A8">
        <w:rPr>
          <w:rFonts w:ascii="Calibri" w:hAnsi="Calibri" w:cs="Times New Roman"/>
          <w:i/>
          <w:iCs/>
          <w:color w:val="auto"/>
          <w:sz w:val="22"/>
          <w:szCs w:val="22"/>
        </w:rPr>
        <w:t xml:space="preserve">not </w:t>
      </w:r>
      <w:r w:rsidRPr="00CC77A8">
        <w:rPr>
          <w:rFonts w:ascii="Calibri" w:hAnsi="Calibri" w:cs="Times New Roman"/>
          <w:color w:val="auto"/>
          <w:sz w:val="22"/>
          <w:szCs w:val="22"/>
        </w:rPr>
        <w:t xml:space="preserve">affected by anxiolytic drugs </w:t>
      </w:r>
      <w:r w:rsidRPr="00CC77A8">
        <w:rPr>
          <w:rFonts w:ascii="Calibri" w:hAnsi="Calibri" w:cs="Times New Roman"/>
          <w:color w:val="auto"/>
          <w:sz w:val="22"/>
          <w:szCs w:val="22"/>
        </w:rPr>
        <w:fldChar w:fldCharType="begin"/>
      </w:r>
      <w:r w:rsidRPr="00CC77A8">
        <w:rPr>
          <w:rFonts w:ascii="Calibri" w:hAnsi="Calibri" w:cs="Times New Roman"/>
          <w:color w:val="auto"/>
          <w:sz w:val="22"/>
          <w:szCs w:val="22"/>
        </w:rPr>
        <w:instrText xml:space="preserve"> ADDIN EN.CITE &lt;EndNote&gt;&lt;Cite&gt;&lt;Author&gt;McNaughton&lt;/Author&gt;&lt;Year&gt;1983&lt;/Year&gt;&lt;RecNum&gt;12609&lt;/RecNum&gt;&lt;record&gt;&lt;rec-number&gt;12609&lt;/rec-number&gt;&lt;foreign-keys&gt;&lt;key app="EN" db-id="d05fe5xzqzvfvue05sfpa99zr2frrx5rrsps"&gt;12609&lt;/key&gt;&lt;/foreign-keys&gt;&lt;ref-type name="Journal Article"&gt;17&lt;/ref-type&gt;&lt;contributors&gt;&lt;authors&gt;&lt;author&gt;McNaughton, N.&lt;/author&gt;&lt;author&gt;Gray, J. A.&lt;/author&gt;&lt;/authors&gt;&lt;/contributors&gt;&lt;titles&gt;&lt;title&gt;Pavlovian counterconditioning is unchanged by chlordiazepoxide or by septal lesions&lt;/title&gt;&lt;secondary-title&gt;Quarterly Journal of Experimental Psychology&lt;/secondary-title&gt;&lt;/titles&gt;&lt;periodical&gt;&lt;full-title&gt;Quarterly Journal of Experimental Psychology&lt;/full-title&gt;&lt;abbr-1&gt;Q. J. Exp. Psychol.&lt;/abbr-1&gt;&lt;abbr-2&gt;Q J Exp Psychol&lt;/abbr-2&gt;&lt;/periodical&gt;&lt;pages&gt;221-233&lt;/pages&gt;&lt;volume&gt;35B&lt;/volume&gt;&lt;keywords&gt;&lt;keyword&gt;counterconditioning&lt;/keyword&gt;&lt;keyword&gt;chlordiazepoxide&lt;/keyword&gt;&lt;keyword&gt;septal&lt;/keyword&gt;&lt;keyword&gt;septal lesions&lt;/keyword&gt;&lt;keyword&gt;lesions&lt;/keyword&gt;&lt;/keywords&gt;&lt;dates&gt;&lt;year&gt;1983&lt;/year&gt;&lt;/dates&gt;&lt;accession-num&gt;12609&lt;/accession-num&gt;&lt;urls&gt;&lt;/urls&gt;&lt;/record&gt;&lt;/Cite&gt;&lt;/EndNote&gt;</w:instrText>
      </w:r>
      <w:r w:rsidRPr="00CC77A8">
        <w:rPr>
          <w:rFonts w:ascii="Calibri" w:hAnsi="Calibri" w:cs="Times New Roman"/>
          <w:color w:val="auto"/>
          <w:sz w:val="22"/>
          <w:szCs w:val="22"/>
        </w:rPr>
        <w:fldChar w:fldCharType="separate"/>
      </w:r>
      <w:r w:rsidRPr="00CC77A8">
        <w:rPr>
          <w:rFonts w:ascii="Calibri" w:hAnsi="Calibri" w:cs="Times New Roman"/>
          <w:color w:val="auto"/>
          <w:sz w:val="22"/>
          <w:szCs w:val="22"/>
        </w:rPr>
        <w:t>(</w:t>
      </w:r>
      <w:hyperlink w:anchor="_ENREF_87" w:tooltip="McNaughton, 1983 #12609" w:history="1">
        <w:r w:rsidRPr="00CC77A8">
          <w:rPr>
            <w:rFonts w:ascii="Calibri" w:hAnsi="Calibri" w:cs="Times New Roman"/>
            <w:color w:val="auto"/>
            <w:sz w:val="22"/>
            <w:szCs w:val="22"/>
          </w:rPr>
          <w:t>McNaughton &amp; Gray, 1983</w:t>
        </w:r>
      </w:hyperlink>
      <w:r w:rsidRPr="00CC77A8">
        <w:rPr>
          <w:rFonts w:ascii="Calibri" w:hAnsi="Calibri" w:cs="Times New Roman"/>
          <w:color w:val="auto"/>
          <w:sz w:val="22"/>
          <w:szCs w:val="22"/>
        </w:rPr>
        <w:t>)</w:t>
      </w:r>
      <w:r w:rsidRPr="00CC77A8">
        <w:rPr>
          <w:rFonts w:ascii="Calibri" w:hAnsi="Calibri" w:cs="Times New Roman"/>
          <w:color w:val="auto"/>
          <w:sz w:val="22"/>
          <w:szCs w:val="22"/>
        </w:rPr>
        <w:fldChar w:fldCharType="end"/>
      </w:r>
      <w:r w:rsidRPr="00CC77A8">
        <w:rPr>
          <w:rFonts w:ascii="Calibri" w:hAnsi="Calibri" w:cs="Times New Roman"/>
          <w:color w:val="auto"/>
          <w:sz w:val="22"/>
          <w:szCs w:val="22"/>
        </w:rPr>
        <w:t xml:space="preserve">; but when they approximately equally then the BIS is activated and these drugs affect it. The simple inhibition of behaviour occurs in the absence of the BIS, when the level of conflict is low </w:t>
      </w:r>
      <w:r w:rsidRPr="00CC77A8">
        <w:rPr>
          <w:rFonts w:ascii="Calibri" w:hAnsi="Calibri" w:cs="Times New Roman"/>
          <w:color w:val="auto"/>
          <w:sz w:val="22"/>
          <w:szCs w:val="22"/>
        </w:rPr>
        <w:fldChar w:fldCharType="begin"/>
      </w:r>
      <w:r w:rsidRPr="00CC77A8">
        <w:rPr>
          <w:rFonts w:ascii="Calibri" w:hAnsi="Calibri" w:cs="Times New Roman"/>
          <w:color w:val="auto"/>
          <w:sz w:val="22"/>
          <w:szCs w:val="22"/>
        </w:rPr>
        <w:instrText xml:space="preserve"> ADDIN EN.CITE &lt;EndNote&gt;&lt;Cite&gt;&lt;Author&gt;Okaichi&lt;/Author&gt;&lt;Year&gt;1994&lt;/Year&gt;&lt;RecNum&gt;3355&lt;/RecNum&gt;&lt;record&gt;&lt;rec-number&gt;3355&lt;/rec-number&gt;&lt;foreign-keys&gt;&lt;key app="EN" db-id="d05fe5xzqzvfvue05sfpa99zr2frrx5rrsps"&gt;3355&lt;/key&gt;&lt;/foreign-keys&gt;&lt;ref-type name="Journal Article"&gt;17&lt;/ref-type&gt;&lt;contributors&gt;&lt;authors&gt;&lt;author&gt;Okaichi, Y.&lt;/author&gt;&lt;author&gt;Okaichi, H.&lt;/author&gt;&lt;/authors&gt;&lt;/contributors&gt;&lt;titles&gt;&lt;title&gt;Effects of fimbria-fornix lesions on avoidance tasks with temporal elements in rats&lt;/title&gt;&lt;secondary-title&gt;Physiology and Behavior&lt;/secondary-title&gt;&lt;/titles&gt;&lt;periodical&gt;&lt;full-title&gt;Physiology and Behavior&lt;/full-title&gt;&lt;abbr-1&gt;Physiol. Behav.&lt;/abbr-1&gt;&lt;abbr-2&gt;Physiol Behav&lt;/abbr-2&gt;&lt;abbr-3&gt;Physiology &amp;amp; Behavior&lt;/abbr-3&gt;&lt;/periodical&gt;&lt;pages&gt;759-765&lt;/pages&gt;&lt;volume&gt;56&lt;/volume&gt;&lt;keywords&gt;&lt;keyword&gt;fimbria-fornix&lt;/keyword&gt;&lt;keyword&gt;temporal cognition&lt;/keyword&gt;&lt;keyword&gt;running wheel&lt;/keyword&gt;&lt;keyword&gt;Avoidance learning&lt;/keyword&gt;&lt;keyword&gt;Sidman schedule&lt;/keyword&gt;&lt;keyword&gt;fimbria-fornix lesion&lt;/keyword&gt;&lt;keyword&gt;lesions&lt;/keyword&gt;&lt;keyword&gt;Avoidance&lt;/keyword&gt;&lt;keyword&gt;rats&lt;/keyword&gt;&lt;/keywords&gt;&lt;dates&gt;&lt;year&gt;1994&lt;/year&gt;&lt;/dates&gt;&lt;accession-num&gt;3355&lt;/accession-num&gt;&lt;urls&gt;&lt;/urls&gt;&lt;/record&gt;&lt;/Cite&gt;&lt;/EndNote&gt;</w:instrText>
      </w:r>
      <w:r w:rsidRPr="00CC77A8">
        <w:rPr>
          <w:rFonts w:ascii="Calibri" w:hAnsi="Calibri" w:cs="Times New Roman"/>
          <w:color w:val="auto"/>
          <w:sz w:val="22"/>
          <w:szCs w:val="22"/>
        </w:rPr>
        <w:fldChar w:fldCharType="separate"/>
      </w:r>
      <w:r w:rsidRPr="00CC77A8">
        <w:rPr>
          <w:rFonts w:ascii="Calibri" w:hAnsi="Calibri" w:cs="Times New Roman"/>
          <w:color w:val="auto"/>
          <w:sz w:val="22"/>
          <w:szCs w:val="22"/>
        </w:rPr>
        <w:t>(</w:t>
      </w:r>
      <w:hyperlink w:anchor="_ENREF_99" w:tooltip="Okaichi, 1994 #3355" w:history="1">
        <w:r w:rsidRPr="00CC77A8">
          <w:rPr>
            <w:rFonts w:ascii="Calibri" w:hAnsi="Calibri" w:cs="Times New Roman"/>
            <w:color w:val="auto"/>
            <w:sz w:val="22"/>
            <w:szCs w:val="22"/>
          </w:rPr>
          <w:t>Okaichi &amp; Okaichi, 1994</w:t>
        </w:r>
      </w:hyperlink>
      <w:r w:rsidRPr="00CC77A8">
        <w:rPr>
          <w:rFonts w:ascii="Calibri" w:hAnsi="Calibri" w:cs="Times New Roman"/>
          <w:color w:val="auto"/>
          <w:sz w:val="22"/>
          <w:szCs w:val="22"/>
        </w:rPr>
        <w:t>)</w:t>
      </w:r>
      <w:r w:rsidRPr="00CC77A8">
        <w:rPr>
          <w:rFonts w:ascii="Calibri" w:hAnsi="Calibri" w:cs="Times New Roman"/>
          <w:color w:val="auto"/>
          <w:sz w:val="22"/>
          <w:szCs w:val="22"/>
        </w:rPr>
        <w:fldChar w:fldCharType="end"/>
      </w:r>
      <w:r w:rsidRPr="00CC77A8">
        <w:rPr>
          <w:rFonts w:ascii="Calibri" w:hAnsi="Calibri" w:cs="Times New Roman"/>
          <w:color w:val="auto"/>
          <w:sz w:val="22"/>
          <w:szCs w:val="22"/>
        </w:rPr>
        <w:t>. Thus, the processing of conflict and the resultant behavio</w:t>
      </w:r>
      <w:r>
        <w:rPr>
          <w:rFonts w:ascii="Calibri" w:hAnsi="Calibri" w:cs="Times New Roman"/>
          <w:color w:val="auto"/>
          <w:sz w:val="22"/>
          <w:szCs w:val="22"/>
        </w:rPr>
        <w:t>u</w:t>
      </w:r>
      <w:r w:rsidRPr="00CC77A8">
        <w:rPr>
          <w:rFonts w:ascii="Calibri" w:hAnsi="Calibri" w:cs="Times New Roman"/>
          <w:color w:val="auto"/>
          <w:sz w:val="22"/>
          <w:szCs w:val="22"/>
        </w:rPr>
        <w:t>ral inhibition is not the same as simple (pure) avoidance, although in both cases it appears that behavio</w:t>
      </w:r>
      <w:r>
        <w:rPr>
          <w:rFonts w:ascii="Calibri" w:hAnsi="Calibri" w:cs="Times New Roman"/>
          <w:color w:val="auto"/>
          <w:sz w:val="22"/>
          <w:szCs w:val="22"/>
        </w:rPr>
        <w:t>u</w:t>
      </w:r>
      <w:r w:rsidRPr="00CC77A8">
        <w:rPr>
          <w:rFonts w:ascii="Calibri" w:hAnsi="Calibri" w:cs="Times New Roman"/>
          <w:color w:val="auto"/>
          <w:sz w:val="22"/>
          <w:szCs w:val="22"/>
        </w:rPr>
        <w:t xml:space="preserve">r is inhibited </w:t>
      </w:r>
      <w:r w:rsidRPr="00CC77A8">
        <w:rPr>
          <w:rFonts w:ascii="Calibri" w:hAnsi="Calibri" w:cs="Times New Roman"/>
          <w:color w:val="auto"/>
          <w:sz w:val="22"/>
          <w:szCs w:val="22"/>
        </w:rPr>
        <w:fldChar w:fldCharType="begin"/>
      </w:r>
      <w:r w:rsidRPr="00CC77A8">
        <w:rPr>
          <w:rFonts w:ascii="Calibri" w:hAnsi="Calibri" w:cs="Times New Roman"/>
          <w:color w:val="auto"/>
          <w:sz w:val="22"/>
          <w:szCs w:val="22"/>
        </w:rPr>
        <w:instrText xml:space="preserve"> ADDIN EN.CITE &lt;EndNote&gt;&lt;Cite&gt;&lt;Author&gt;Gray&lt;/Author&gt;&lt;Year&gt;2000&lt;/Year&gt;&lt;RecNum&gt;16232&lt;/RecNum&gt;&lt;DisplayText&gt;(Gray and McNaughton, 2000)&lt;/DisplayText&gt;&lt;record&gt;&lt;rec-number&gt;16232&lt;/rec-number&gt;&lt;foreign-keys&gt;&lt;key app="EN" db-id="d05fe5xzqzvfvue05sfpa99zr2frrx5rrsps"&gt;16232&lt;/key&gt;&lt;/foreign-keys&gt;&lt;ref-type name="Book"&gt;6&lt;/ref-type&gt;&lt;contributors&gt;&lt;authors&gt;&lt;author&gt;Gray, J. A.&lt;/author&gt;&lt;author&gt;McNaughton, N.&lt;/author&gt;&lt;/authors&gt;&lt;/contributors&gt;&lt;titles&gt;&lt;title&gt;The Neuropsychology of Anxiety: An enquiry into the functions of the septo-hippocampal system&lt;/title&gt;&lt;/titles&gt;&lt;keywords&gt;&lt;keyword&gt;Neuropsychology&lt;/keyword&gt;&lt;keyword&gt;anxiety&lt;/keyword&gt;&lt;keyword&gt;function&lt;/keyword&gt;&lt;keyword&gt;septohippocampal&lt;/keyword&gt;&lt;keyword&gt;Septo-hippocampal system&lt;/keyword&gt;&lt;keyword&gt;system&lt;/keyword&gt;&lt;keyword&gt;septohippocampal system&lt;/keyword&gt;&lt;/keywords&gt;&lt;dates&gt;&lt;year&gt;2000&lt;/year&gt;&lt;/dates&gt;&lt;pub-location&gt;Oxford&lt;/pub-location&gt;&lt;publisher&gt;Oxford University Press&lt;/publisher&gt;&lt;accession-num&gt;16232&lt;/accession-num&gt;&lt;urls&gt;&lt;/urls&gt;&lt;/record&gt;&lt;/Cite&gt;&lt;/EndNote&gt;</w:instrText>
      </w:r>
      <w:r w:rsidRPr="00CC77A8">
        <w:rPr>
          <w:rFonts w:ascii="Calibri" w:hAnsi="Calibri" w:cs="Times New Roman"/>
          <w:color w:val="auto"/>
          <w:sz w:val="22"/>
          <w:szCs w:val="22"/>
        </w:rPr>
        <w:fldChar w:fldCharType="separate"/>
      </w:r>
      <w:r w:rsidRPr="00CC77A8">
        <w:rPr>
          <w:rFonts w:ascii="Calibri" w:hAnsi="Calibri" w:cs="Times New Roman"/>
          <w:noProof/>
          <w:color w:val="auto"/>
          <w:sz w:val="22"/>
          <w:szCs w:val="22"/>
        </w:rPr>
        <w:t>(</w:t>
      </w:r>
      <w:hyperlink w:anchor="_ENREF_60" w:tooltip="Gray, 2000 #16232" w:history="1">
        <w:r w:rsidRPr="00CC77A8">
          <w:rPr>
            <w:rFonts w:ascii="Calibri" w:hAnsi="Calibri" w:cs="Times New Roman"/>
            <w:noProof/>
            <w:color w:val="auto"/>
            <w:sz w:val="22"/>
            <w:szCs w:val="22"/>
          </w:rPr>
          <w:t>Gray &amp; McNaughton, 2000</w:t>
        </w:r>
      </w:hyperlink>
      <w:r w:rsidRPr="00CC77A8">
        <w:rPr>
          <w:rFonts w:ascii="Calibri" w:hAnsi="Calibri" w:cs="Times New Roman"/>
          <w:noProof/>
          <w:color w:val="auto"/>
          <w:sz w:val="22"/>
          <w:szCs w:val="22"/>
        </w:rPr>
        <w:t>)</w:t>
      </w:r>
      <w:r w:rsidRPr="00CC77A8">
        <w:rPr>
          <w:rFonts w:ascii="Calibri" w:hAnsi="Calibri" w:cs="Times New Roman"/>
          <w:color w:val="auto"/>
          <w:sz w:val="22"/>
          <w:szCs w:val="22"/>
        </w:rPr>
        <w:fldChar w:fldCharType="end"/>
      </w:r>
      <w:r w:rsidRPr="00CC77A8">
        <w:rPr>
          <w:rFonts w:ascii="Calibri" w:hAnsi="Calibri" w:cs="Times New Roman"/>
          <w:color w:val="auto"/>
          <w:sz w:val="22"/>
          <w:szCs w:val="22"/>
        </w:rPr>
        <w:t xml:space="preserve">. </w:t>
      </w:r>
    </w:p>
    <w:p w:rsidR="00E04A31" w:rsidRPr="00CC77A8" w:rsidRDefault="00E04A31" w:rsidP="00547889">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hAnsi="Calibri" w:cs="Times New Roman"/>
          <w:color w:val="auto"/>
          <w:sz w:val="22"/>
          <w:szCs w:val="22"/>
        </w:rPr>
      </w:pPr>
    </w:p>
    <w:p w:rsidR="00E04A31" w:rsidRDefault="00E04A31" w:rsidP="00547889">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hAnsi="Calibri" w:cs="Times New Roman"/>
          <w:color w:val="auto"/>
          <w:sz w:val="22"/>
          <w:szCs w:val="22"/>
        </w:rPr>
      </w:pPr>
      <w:r w:rsidRPr="00CC77A8">
        <w:rPr>
          <w:rFonts w:ascii="Calibri" w:hAnsi="Calibri" w:cs="Times New Roman"/>
          <w:color w:val="auto"/>
          <w:sz w:val="22"/>
          <w:szCs w:val="22"/>
        </w:rPr>
        <w:t>An important implication of the above is that, in order to study this conflict-related behavio</w:t>
      </w:r>
      <w:r>
        <w:rPr>
          <w:rFonts w:ascii="Calibri" w:hAnsi="Calibri" w:cs="Times New Roman"/>
          <w:color w:val="auto"/>
          <w:sz w:val="22"/>
          <w:szCs w:val="22"/>
        </w:rPr>
        <w:t>u</w:t>
      </w:r>
      <w:r w:rsidRPr="00CC77A8">
        <w:rPr>
          <w:rFonts w:ascii="Calibri" w:hAnsi="Calibri" w:cs="Times New Roman"/>
          <w:color w:val="auto"/>
          <w:sz w:val="22"/>
          <w:szCs w:val="22"/>
        </w:rPr>
        <w:t>ral inhibition proper, it is important first to characterise and measure simple approach and avoidance and, then, to compare the effects of behavio</w:t>
      </w:r>
      <w:r>
        <w:rPr>
          <w:rFonts w:ascii="Calibri" w:hAnsi="Calibri" w:cs="Times New Roman"/>
          <w:color w:val="auto"/>
          <w:sz w:val="22"/>
          <w:szCs w:val="22"/>
        </w:rPr>
        <w:t>u</w:t>
      </w:r>
      <w:r w:rsidRPr="00CC77A8">
        <w:rPr>
          <w:rFonts w:ascii="Calibri" w:hAnsi="Calibri" w:cs="Times New Roman"/>
          <w:color w:val="auto"/>
          <w:sz w:val="22"/>
          <w:szCs w:val="22"/>
        </w:rPr>
        <w:t>ral inhibition superimposed on these pure forms of approach and avoidance. The AVC-BL allow for this</w:t>
      </w:r>
      <w:r>
        <w:rPr>
          <w:rFonts w:ascii="Calibri" w:hAnsi="Calibri" w:cs="Times New Roman"/>
          <w:color w:val="auto"/>
          <w:sz w:val="22"/>
          <w:szCs w:val="22"/>
        </w:rPr>
        <w:t xml:space="preserve"> important experimental requirement.</w:t>
      </w:r>
      <w:r w:rsidRPr="00CC77A8">
        <w:rPr>
          <w:rFonts w:ascii="Calibri" w:hAnsi="Calibri" w:cs="Times New Roman"/>
          <w:color w:val="auto"/>
          <w:sz w:val="22"/>
          <w:szCs w:val="22"/>
        </w:rPr>
        <w:t xml:space="preserve"> </w:t>
      </w:r>
    </w:p>
    <w:p w:rsidR="00E04A31" w:rsidRPr="00D67DDD" w:rsidRDefault="00E04A31" w:rsidP="00547889">
      <w:pPr>
        <w:pStyle w:val="Plai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alibri" w:hAnsi="Calibri" w:cs="Times New Roman"/>
          <w:color w:val="auto"/>
          <w:sz w:val="22"/>
          <w:szCs w:val="22"/>
        </w:rPr>
      </w:pPr>
    </w:p>
    <w:p w:rsidR="00E04A31" w:rsidRPr="00547889" w:rsidRDefault="00E04A31" w:rsidP="00547889">
      <w:pPr>
        <w:rPr>
          <w:rFonts w:ascii="Cambria" w:hAnsi="Cambria"/>
          <w:color w:val="1F497D"/>
          <w:sz w:val="24"/>
          <w:szCs w:val="24"/>
        </w:rPr>
      </w:pPr>
      <w:r w:rsidRPr="00547889">
        <w:rPr>
          <w:rFonts w:ascii="Cambria" w:hAnsi="Cambria"/>
          <w:color w:val="1F497D"/>
          <w:sz w:val="24"/>
          <w:szCs w:val="24"/>
        </w:rPr>
        <w:t>Arousal and paradoxical effects on reward and punishment-mediated behaviour</w:t>
      </w:r>
    </w:p>
    <w:p w:rsidR="00E04A31" w:rsidRDefault="00E04A31" w:rsidP="00547889">
      <w:pPr>
        <w:pStyle w:val="PlainText"/>
        <w:spacing w:line="276" w:lineRule="auto"/>
        <w:rPr>
          <w:rFonts w:ascii="Calibri" w:hAnsi="Calibri" w:cs="Times New Roman"/>
          <w:color w:val="auto"/>
          <w:sz w:val="22"/>
          <w:szCs w:val="22"/>
        </w:rPr>
      </w:pPr>
      <w:r w:rsidRPr="00CC77A8">
        <w:rPr>
          <w:rFonts w:ascii="Calibri" w:hAnsi="Calibri" w:cs="Times New Roman"/>
          <w:color w:val="auto"/>
          <w:sz w:val="22"/>
          <w:szCs w:val="22"/>
        </w:rPr>
        <w:t>Activation of reward and punishment systems produce arousal, and with the co-activation of these systems non-linear effects may be observed. One experimental consequence of this arousal induction is seen with the addition of a mildly punishing stimulus which can, paradoxically, invigorate ongoing reward-controlled approach behavio</w:t>
      </w:r>
      <w:r>
        <w:rPr>
          <w:rFonts w:ascii="Calibri" w:hAnsi="Calibri" w:cs="Times New Roman"/>
          <w:color w:val="auto"/>
          <w:sz w:val="22"/>
          <w:szCs w:val="22"/>
        </w:rPr>
        <w:t>u</w:t>
      </w:r>
      <w:r w:rsidRPr="00CC77A8">
        <w:rPr>
          <w:rFonts w:ascii="Calibri" w:hAnsi="Calibri" w:cs="Times New Roman"/>
          <w:color w:val="auto"/>
          <w:sz w:val="22"/>
          <w:szCs w:val="22"/>
        </w:rPr>
        <w:t>r. This outcome is seen when the strengthening of approach behavio</w:t>
      </w:r>
      <w:r>
        <w:rPr>
          <w:rFonts w:ascii="Calibri" w:hAnsi="Calibri" w:cs="Times New Roman"/>
          <w:color w:val="auto"/>
          <w:sz w:val="22"/>
          <w:szCs w:val="22"/>
        </w:rPr>
        <w:t>u</w:t>
      </w:r>
      <w:r w:rsidRPr="00CC77A8">
        <w:rPr>
          <w:rFonts w:ascii="Calibri" w:hAnsi="Calibri" w:cs="Times New Roman"/>
          <w:color w:val="auto"/>
          <w:sz w:val="22"/>
          <w:szCs w:val="22"/>
        </w:rPr>
        <w:t xml:space="preserve">r by arousal is greater than the inhibition of it by the punishing stimulus. </w:t>
      </w:r>
      <w:r>
        <w:rPr>
          <w:rFonts w:ascii="Calibri" w:hAnsi="Calibri" w:cs="Times New Roman"/>
          <w:color w:val="auto"/>
          <w:sz w:val="22"/>
          <w:szCs w:val="22"/>
        </w:rPr>
        <w:t>I</w:t>
      </w:r>
      <w:r w:rsidRPr="00CC77A8">
        <w:rPr>
          <w:rFonts w:ascii="Calibri" w:hAnsi="Calibri" w:cs="Times New Roman"/>
          <w:color w:val="auto"/>
          <w:sz w:val="22"/>
          <w:szCs w:val="22"/>
        </w:rPr>
        <w:t>n this case, the punishing stimulus is not acting as a ‘reward’ stimulus but is merely inducing arousal which potentiates the dominant ongoing approach behavio</w:t>
      </w:r>
      <w:r>
        <w:rPr>
          <w:rFonts w:ascii="Calibri" w:hAnsi="Calibri" w:cs="Times New Roman"/>
          <w:color w:val="auto"/>
          <w:sz w:val="22"/>
          <w:szCs w:val="22"/>
        </w:rPr>
        <w:t>u</w:t>
      </w:r>
      <w:r w:rsidRPr="00CC77A8">
        <w:rPr>
          <w:rFonts w:ascii="Calibri" w:hAnsi="Calibri" w:cs="Times New Roman"/>
          <w:color w:val="auto"/>
          <w:sz w:val="22"/>
          <w:szCs w:val="22"/>
        </w:rPr>
        <w:t>r.  This effect has been studied most intensively in the rat in terms of behavio</w:t>
      </w:r>
      <w:r>
        <w:rPr>
          <w:rFonts w:ascii="Calibri" w:hAnsi="Calibri" w:cs="Times New Roman"/>
          <w:color w:val="auto"/>
          <w:sz w:val="22"/>
          <w:szCs w:val="22"/>
        </w:rPr>
        <w:t>u</w:t>
      </w:r>
      <w:r w:rsidRPr="00CC77A8">
        <w:rPr>
          <w:rFonts w:ascii="Calibri" w:hAnsi="Calibri" w:cs="Times New Roman"/>
          <w:color w:val="auto"/>
          <w:sz w:val="22"/>
          <w:szCs w:val="22"/>
        </w:rPr>
        <w:t>ral contrast and peak shift (Gray &amp; Smith, 1969), and been applied to human behavio</w:t>
      </w:r>
      <w:r>
        <w:rPr>
          <w:rFonts w:ascii="Calibri" w:hAnsi="Calibri" w:cs="Times New Roman"/>
          <w:color w:val="auto"/>
          <w:sz w:val="22"/>
          <w:szCs w:val="22"/>
        </w:rPr>
        <w:t>u</w:t>
      </w:r>
      <w:r w:rsidRPr="00CC77A8">
        <w:rPr>
          <w:rFonts w:ascii="Calibri" w:hAnsi="Calibri" w:cs="Times New Roman"/>
          <w:color w:val="auto"/>
          <w:sz w:val="22"/>
          <w:szCs w:val="22"/>
        </w:rPr>
        <w:t>r and personality (Nicholson &amp; Gray, 1971, 1972). For this reason, the AVC-VBL has a facility to induce arousal by the use of white noise.</w:t>
      </w:r>
    </w:p>
    <w:p w:rsidR="00E04A31" w:rsidRDefault="00E04A31" w:rsidP="00547889">
      <w:pPr>
        <w:pStyle w:val="PlainText"/>
        <w:spacing w:line="276" w:lineRule="auto"/>
        <w:rPr>
          <w:rFonts w:ascii="Calibri" w:hAnsi="Calibri" w:cs="Times New Roman"/>
          <w:color w:val="auto"/>
          <w:sz w:val="22"/>
          <w:szCs w:val="22"/>
        </w:rPr>
      </w:pPr>
    </w:p>
    <w:p w:rsidR="00E04A31" w:rsidRPr="00CC77A8" w:rsidRDefault="00E04A31" w:rsidP="00547889">
      <w:pPr>
        <w:pStyle w:val="PlainText"/>
        <w:spacing w:line="276" w:lineRule="auto"/>
        <w:rPr>
          <w:rFonts w:ascii="Calibri" w:hAnsi="Calibri" w:cs="Times New Roman"/>
          <w:b/>
          <w:i/>
          <w:iCs/>
          <w:color w:val="auto"/>
          <w:sz w:val="22"/>
          <w:szCs w:val="22"/>
        </w:rPr>
      </w:pPr>
      <w:r>
        <w:rPr>
          <w:rFonts w:ascii="Calibri" w:hAnsi="Calibri" w:cs="Times New Roman"/>
          <w:color w:val="auto"/>
          <w:sz w:val="22"/>
          <w:szCs w:val="22"/>
        </w:rPr>
        <w:t>This behavioural task has the option of including white noise to induce arousal. This is useful to examine the effects presented above to, more generally, to contrast the hypotheses of Hans Eysenck’s arousal-based and Jeffrey Gray’s reinforcement-based models of personality.</w:t>
      </w:r>
    </w:p>
    <w:p w:rsidR="00E04A31" w:rsidRDefault="00E04A31" w:rsidP="00547889">
      <w:pPr>
        <w:pStyle w:val="PlainText"/>
        <w:spacing w:line="276" w:lineRule="auto"/>
        <w:ind w:firstLine="432"/>
        <w:rPr>
          <w:rFonts w:ascii="Calibri" w:hAnsi="Calibri" w:cs="Times New Roman"/>
          <w:color w:val="auto"/>
          <w:sz w:val="22"/>
          <w:szCs w:val="22"/>
        </w:rPr>
      </w:pPr>
    </w:p>
    <w:p w:rsidR="00E04A31" w:rsidRPr="00547889" w:rsidRDefault="00E04A31" w:rsidP="00922822">
      <w:pPr>
        <w:rPr>
          <w:rFonts w:ascii="Cambria" w:hAnsi="Cambria"/>
          <w:color w:val="1F497D"/>
          <w:sz w:val="24"/>
          <w:szCs w:val="24"/>
        </w:rPr>
      </w:pPr>
      <w:r>
        <w:rPr>
          <w:rFonts w:ascii="Cambria" w:hAnsi="Cambria"/>
          <w:color w:val="1F497D"/>
          <w:sz w:val="24"/>
          <w:szCs w:val="24"/>
        </w:rPr>
        <w:t>Response modulation deficits</w:t>
      </w:r>
    </w:p>
    <w:p w:rsidR="00E04A31" w:rsidRDefault="00E04A31" w:rsidP="00922822">
      <w:pPr>
        <w:pStyle w:val="PlainText"/>
        <w:spacing w:line="276" w:lineRule="auto"/>
        <w:rPr>
          <w:rFonts w:ascii="Calibri" w:hAnsi="Calibri" w:cs="Times New Roman"/>
          <w:color w:val="auto"/>
          <w:sz w:val="22"/>
          <w:szCs w:val="22"/>
        </w:rPr>
      </w:pPr>
      <w:r>
        <w:rPr>
          <w:rFonts w:ascii="Calibri" w:hAnsi="Calibri" w:cs="Times New Roman"/>
          <w:color w:val="auto"/>
          <w:sz w:val="22"/>
          <w:szCs w:val="22"/>
        </w:rPr>
        <w:t>There are two ways of presenting sequences of stimuli: fixed or random order. The difference between these sequences may be important in response modulation deficits seen in such disorders as psychopathy. A fixed order should be associated with establishing a response set to either loss or gain which may then lead to a failure of modify responses in the light of changed environmental contingencies, and thus a general failure to learn.</w:t>
      </w:r>
    </w:p>
    <w:p w:rsidR="00E04A31" w:rsidRPr="00CC77A8" w:rsidRDefault="00E04A31" w:rsidP="00922822">
      <w:pPr>
        <w:pStyle w:val="PlainText"/>
        <w:spacing w:line="276" w:lineRule="auto"/>
        <w:rPr>
          <w:rFonts w:ascii="Calibri" w:hAnsi="Calibri" w:cs="Times New Roman"/>
          <w:color w:val="auto"/>
          <w:sz w:val="22"/>
          <w:szCs w:val="22"/>
        </w:rPr>
      </w:pPr>
    </w:p>
    <w:p w:rsidR="00E04A31" w:rsidRPr="00CC77A8" w:rsidRDefault="00E04A31" w:rsidP="00547889">
      <w:pPr>
        <w:pStyle w:val="Title"/>
        <w:pBdr>
          <w:bottom w:val="none" w:sz="0" w:space="0" w:color="auto"/>
        </w:pBdr>
        <w:spacing w:line="276" w:lineRule="auto"/>
        <w:rPr>
          <w:rFonts w:ascii="Calibri" w:hAnsi="Calibri"/>
          <w:color w:val="auto"/>
          <w:sz w:val="22"/>
          <w:szCs w:val="22"/>
        </w:rPr>
      </w:pPr>
      <w:r>
        <w:rPr>
          <w:rFonts w:ascii="Calibri" w:hAnsi="Calibri"/>
          <w:color w:val="auto"/>
          <w:sz w:val="22"/>
          <w:szCs w:val="22"/>
        </w:rPr>
        <w:t>If you have any questions concerning the task or the manual, the please contact Philip Corr (p.corr@uea.ac.uk).</w:t>
      </w:r>
      <w:r w:rsidRPr="00CD6D53">
        <w:rPr>
          <w:rFonts w:ascii="Calibri" w:hAnsi="Calibri"/>
          <w:color w:val="auto"/>
          <w:sz w:val="22"/>
          <w:szCs w:val="22"/>
        </w:rPr>
        <w:t xml:space="preserve"> </w:t>
      </w:r>
      <w:r>
        <w:rPr>
          <w:rFonts w:ascii="Calibri" w:hAnsi="Calibri"/>
          <w:color w:val="auto"/>
          <w:sz w:val="22"/>
          <w:szCs w:val="22"/>
        </w:rPr>
        <w:t>It is hope that you will find this behavioural task useful in your own work.</w:t>
      </w:r>
    </w:p>
    <w:p w:rsidR="00E04A31" w:rsidRPr="00CC77A8" w:rsidRDefault="00E04A31" w:rsidP="00CC77A8">
      <w:pPr>
        <w:pStyle w:val="Title"/>
        <w:pBdr>
          <w:bottom w:val="none" w:sz="0" w:space="0" w:color="auto"/>
        </w:pBdr>
        <w:rPr>
          <w:rFonts w:ascii="Calibri" w:hAnsi="Calibri"/>
          <w:color w:val="auto"/>
          <w:sz w:val="22"/>
          <w:szCs w:val="22"/>
        </w:rPr>
      </w:pPr>
    </w:p>
    <w:p w:rsidR="00E04A31" w:rsidRPr="00073713" w:rsidRDefault="00E04A31" w:rsidP="00D67DDD">
      <w:pPr>
        <w:rPr>
          <w:color w:val="17365D"/>
          <w:sz w:val="20"/>
          <w:szCs w:val="20"/>
        </w:rPr>
      </w:pPr>
      <w:r w:rsidRPr="00073713">
        <w:rPr>
          <w:color w:val="17365D"/>
          <w:sz w:val="20"/>
          <w:szCs w:val="20"/>
        </w:rPr>
        <w:t>References</w:t>
      </w:r>
    </w:p>
    <w:p w:rsidR="00E04A31" w:rsidRPr="00073713" w:rsidRDefault="00E04A31" w:rsidP="00CC77A8">
      <w:pPr>
        <w:pStyle w:val="Title"/>
        <w:pBdr>
          <w:bottom w:val="none" w:sz="0" w:space="0" w:color="auto"/>
        </w:pBdr>
        <w:ind w:left="720" w:hanging="720"/>
        <w:rPr>
          <w:rFonts w:ascii="Calibri" w:hAnsi="Calibri"/>
          <w:color w:val="auto"/>
          <w:sz w:val="20"/>
          <w:szCs w:val="20"/>
        </w:rPr>
      </w:pPr>
      <w:r w:rsidRPr="00073713">
        <w:rPr>
          <w:rFonts w:ascii="Calibri" w:hAnsi="Calibri" w:cs="Arial"/>
          <w:color w:val="000000"/>
          <w:spacing w:val="0"/>
          <w:kern w:val="0"/>
          <w:sz w:val="20"/>
          <w:szCs w:val="20"/>
        </w:rPr>
        <w:t xml:space="preserve">Corr, P. J. (2008). Reinforcement sensitivity theory (RST): Introduction. In P. J. Corr (ed), </w:t>
      </w:r>
      <w:r w:rsidRPr="00073713">
        <w:rPr>
          <w:rFonts w:ascii="Calibri" w:hAnsi="Calibri" w:cs="Arial"/>
          <w:i/>
          <w:iCs/>
          <w:color w:val="000000"/>
          <w:spacing w:val="0"/>
          <w:kern w:val="0"/>
          <w:sz w:val="20"/>
          <w:szCs w:val="20"/>
        </w:rPr>
        <w:t xml:space="preserve">The Reinforcement Sensitivity Theory of Personality </w:t>
      </w:r>
      <w:r w:rsidRPr="00073713">
        <w:rPr>
          <w:rFonts w:ascii="Calibri" w:hAnsi="Calibri" w:cs="Arial"/>
          <w:color w:val="000000"/>
          <w:spacing w:val="0"/>
          <w:kern w:val="0"/>
          <w:sz w:val="20"/>
          <w:szCs w:val="20"/>
        </w:rPr>
        <w:t>(pp.1-43). Cambridge: Cambridge University Press.</w:t>
      </w:r>
    </w:p>
    <w:p w:rsidR="00E04A31" w:rsidRPr="00073713" w:rsidRDefault="00E04A31" w:rsidP="00CC77A8">
      <w:pPr>
        <w:pStyle w:val="Title"/>
        <w:pBdr>
          <w:bottom w:val="none" w:sz="0" w:space="0" w:color="auto"/>
        </w:pBdr>
        <w:ind w:left="720" w:hanging="720"/>
        <w:rPr>
          <w:rFonts w:ascii="Calibri" w:hAnsi="Calibri"/>
          <w:color w:val="auto"/>
          <w:sz w:val="20"/>
          <w:szCs w:val="20"/>
        </w:rPr>
      </w:pPr>
    </w:p>
    <w:p w:rsidR="00E04A31" w:rsidRPr="00073713" w:rsidRDefault="00E04A31" w:rsidP="00CC77A8">
      <w:pPr>
        <w:pStyle w:val="Title"/>
        <w:pBdr>
          <w:bottom w:val="none" w:sz="0" w:space="0" w:color="auto"/>
        </w:pBdr>
        <w:ind w:left="720" w:hanging="720"/>
        <w:rPr>
          <w:rFonts w:ascii="Calibri" w:hAnsi="Calibri"/>
          <w:color w:val="auto"/>
          <w:sz w:val="20"/>
          <w:szCs w:val="20"/>
        </w:rPr>
      </w:pPr>
      <w:r w:rsidRPr="00073713">
        <w:rPr>
          <w:rFonts w:ascii="Calibri" w:hAnsi="Calibri"/>
          <w:color w:val="auto"/>
          <w:sz w:val="20"/>
          <w:szCs w:val="20"/>
        </w:rPr>
        <w:t xml:space="preserve">Gray, J. A. (1975). </w:t>
      </w:r>
      <w:r w:rsidRPr="00073713">
        <w:rPr>
          <w:rFonts w:ascii="Calibri" w:hAnsi="Calibri"/>
          <w:i/>
          <w:iCs/>
          <w:color w:val="auto"/>
          <w:sz w:val="20"/>
          <w:szCs w:val="20"/>
        </w:rPr>
        <w:t>Elements of a two-process theory of learning</w:t>
      </w:r>
      <w:r w:rsidRPr="00073713">
        <w:rPr>
          <w:rFonts w:ascii="Calibri" w:hAnsi="Calibri"/>
          <w:color w:val="auto"/>
          <w:sz w:val="20"/>
          <w:szCs w:val="20"/>
        </w:rPr>
        <w:t>. London: Academic Press.</w:t>
      </w:r>
      <w:bookmarkStart w:id="0" w:name="_ENREF_89"/>
    </w:p>
    <w:p w:rsidR="00E04A31" w:rsidRPr="00073713" w:rsidRDefault="00E04A31" w:rsidP="00CC77A8">
      <w:pPr>
        <w:autoSpaceDE w:val="0"/>
        <w:autoSpaceDN w:val="0"/>
        <w:adjustRightInd w:val="0"/>
        <w:spacing w:line="240" w:lineRule="auto"/>
        <w:ind w:left="720" w:hanging="720"/>
        <w:rPr>
          <w:sz w:val="20"/>
          <w:szCs w:val="20"/>
        </w:rPr>
      </w:pPr>
      <w:r w:rsidRPr="00073713">
        <w:rPr>
          <w:sz w:val="20"/>
          <w:szCs w:val="20"/>
        </w:rPr>
        <w:t xml:space="preserve">Gray, J. A. (1977). Drug effects on fear and frustration: Possible limbic site of action of minor tranquilizers. In L. L. Iversen, S. D. Iversen &amp; S. H. Snyder (Eds.), </w:t>
      </w:r>
      <w:r w:rsidRPr="00073713">
        <w:rPr>
          <w:i/>
          <w:iCs/>
          <w:sz w:val="20"/>
          <w:szCs w:val="20"/>
        </w:rPr>
        <w:t>Handbook of psychopharmacology</w:t>
      </w:r>
      <w:r w:rsidRPr="00073713">
        <w:rPr>
          <w:sz w:val="20"/>
          <w:szCs w:val="20"/>
        </w:rPr>
        <w:t xml:space="preserve">, vol. 8, Drugs, Neurotransmitters and Behavior (pp. 433–529). New York: Plenum Press. </w:t>
      </w:r>
    </w:p>
    <w:p w:rsidR="00E04A31" w:rsidRPr="00073713" w:rsidRDefault="00E04A31" w:rsidP="00CC77A8">
      <w:pPr>
        <w:autoSpaceDE w:val="0"/>
        <w:autoSpaceDN w:val="0"/>
        <w:adjustRightInd w:val="0"/>
        <w:spacing w:line="240" w:lineRule="auto"/>
        <w:ind w:left="720" w:hanging="720"/>
        <w:rPr>
          <w:sz w:val="20"/>
          <w:szCs w:val="20"/>
        </w:rPr>
      </w:pPr>
      <w:r w:rsidRPr="00073713">
        <w:rPr>
          <w:sz w:val="20"/>
          <w:szCs w:val="20"/>
        </w:rPr>
        <w:t xml:space="preserve">Gray, J. A. (1982). </w:t>
      </w:r>
      <w:r w:rsidRPr="00073713">
        <w:rPr>
          <w:i/>
          <w:iCs/>
          <w:sz w:val="20"/>
          <w:szCs w:val="20"/>
        </w:rPr>
        <w:t>The neuropsychology of anxiety: An enquiry into the functions of the septo-hippocampal system</w:t>
      </w:r>
      <w:r w:rsidRPr="00073713">
        <w:rPr>
          <w:sz w:val="20"/>
          <w:szCs w:val="20"/>
        </w:rPr>
        <w:t>. Oxford, England: Oxford University Press.</w:t>
      </w:r>
    </w:p>
    <w:p w:rsidR="00E04A31" w:rsidRPr="00073713" w:rsidRDefault="00E04A31" w:rsidP="00CC77A8">
      <w:pPr>
        <w:autoSpaceDE w:val="0"/>
        <w:autoSpaceDN w:val="0"/>
        <w:adjustRightInd w:val="0"/>
        <w:spacing w:line="240" w:lineRule="auto"/>
        <w:ind w:left="720" w:hanging="720"/>
        <w:rPr>
          <w:i/>
          <w:iCs/>
          <w:sz w:val="20"/>
          <w:szCs w:val="20"/>
        </w:rPr>
      </w:pPr>
      <w:r w:rsidRPr="00073713">
        <w:rPr>
          <w:sz w:val="20"/>
          <w:szCs w:val="20"/>
        </w:rPr>
        <w:t xml:space="preserve">Gray, J. A., &amp; McNaughton. (2000). </w:t>
      </w:r>
      <w:r w:rsidRPr="00073713">
        <w:rPr>
          <w:i/>
          <w:iCs/>
          <w:sz w:val="20"/>
          <w:szCs w:val="20"/>
        </w:rPr>
        <w:t>The neuropsychology of anxiety: An enquiry into the functions of the septo-hippocampal system</w:t>
      </w:r>
      <w:r w:rsidRPr="00073713">
        <w:rPr>
          <w:sz w:val="20"/>
          <w:szCs w:val="20"/>
        </w:rPr>
        <w:t xml:space="preserve"> (2nd ed.). Oxford: Oxford</w:t>
      </w:r>
      <w:r w:rsidRPr="00073713">
        <w:rPr>
          <w:i/>
          <w:iCs/>
          <w:sz w:val="20"/>
          <w:szCs w:val="20"/>
        </w:rPr>
        <w:t xml:space="preserve"> </w:t>
      </w:r>
      <w:r w:rsidRPr="00073713">
        <w:rPr>
          <w:sz w:val="20"/>
          <w:szCs w:val="20"/>
        </w:rPr>
        <w:t>University Press.</w:t>
      </w:r>
    </w:p>
    <w:p w:rsidR="00E04A31" w:rsidRPr="00073713" w:rsidRDefault="00E04A31" w:rsidP="00CC77A8">
      <w:pPr>
        <w:autoSpaceDE w:val="0"/>
        <w:autoSpaceDN w:val="0"/>
        <w:adjustRightInd w:val="0"/>
        <w:spacing w:line="240" w:lineRule="auto"/>
        <w:ind w:left="720" w:hanging="720"/>
        <w:rPr>
          <w:sz w:val="20"/>
          <w:szCs w:val="20"/>
        </w:rPr>
      </w:pPr>
      <w:r w:rsidRPr="00073713">
        <w:rPr>
          <w:sz w:val="20"/>
          <w:szCs w:val="20"/>
        </w:rPr>
        <w:t xml:space="preserve">Gray, J. A., &amp; Smith, P. T. (1969). An arousal decision model for partial reinforcement and discrimination learning. In R .M. Gilbert &amp; N. S. Sutherland (Eds.), </w:t>
      </w:r>
      <w:r w:rsidRPr="00073713">
        <w:rPr>
          <w:i/>
          <w:iCs/>
          <w:sz w:val="20"/>
          <w:szCs w:val="20"/>
        </w:rPr>
        <w:t>Animal</w:t>
      </w:r>
      <w:r w:rsidRPr="00073713">
        <w:rPr>
          <w:sz w:val="20"/>
          <w:szCs w:val="20"/>
        </w:rPr>
        <w:t xml:space="preserve"> </w:t>
      </w:r>
      <w:r w:rsidRPr="00073713">
        <w:rPr>
          <w:i/>
          <w:iCs/>
          <w:sz w:val="20"/>
          <w:szCs w:val="20"/>
        </w:rPr>
        <w:t>discrimination learning</w:t>
      </w:r>
      <w:r w:rsidRPr="00073713">
        <w:rPr>
          <w:sz w:val="20"/>
          <w:szCs w:val="20"/>
        </w:rPr>
        <w:t xml:space="preserve">. London (pp. 243–72). Academic Press. </w:t>
      </w:r>
    </w:p>
    <w:p w:rsidR="00E04A31" w:rsidRPr="00073713" w:rsidRDefault="00E04A31" w:rsidP="00CC77A8">
      <w:pPr>
        <w:autoSpaceDE w:val="0"/>
        <w:autoSpaceDN w:val="0"/>
        <w:adjustRightInd w:val="0"/>
        <w:spacing w:line="240" w:lineRule="auto"/>
        <w:ind w:left="720" w:hanging="720"/>
        <w:rPr>
          <w:sz w:val="20"/>
          <w:szCs w:val="20"/>
        </w:rPr>
      </w:pPr>
      <w:r w:rsidRPr="00073713">
        <w:rPr>
          <w:noProof/>
          <w:sz w:val="20"/>
          <w:szCs w:val="20"/>
        </w:rPr>
        <w:t xml:space="preserve">Miller, N. E. (1944). Experimental studies of conflict. In Hunt, J.M. (Ed.), </w:t>
      </w:r>
      <w:r w:rsidRPr="00073713">
        <w:rPr>
          <w:i/>
          <w:iCs/>
          <w:noProof/>
          <w:sz w:val="20"/>
          <w:szCs w:val="20"/>
        </w:rPr>
        <w:t>Personality and the behavioral disorders</w:t>
      </w:r>
      <w:r w:rsidRPr="00073713">
        <w:rPr>
          <w:noProof/>
          <w:sz w:val="20"/>
          <w:szCs w:val="20"/>
        </w:rPr>
        <w:t xml:space="preserve"> (pp. 431-465). Ronald Press, New York</w:t>
      </w:r>
      <w:bookmarkEnd w:id="0"/>
      <w:r w:rsidRPr="00073713">
        <w:rPr>
          <w:noProof/>
          <w:sz w:val="20"/>
          <w:szCs w:val="20"/>
        </w:rPr>
        <w:t>.</w:t>
      </w:r>
    </w:p>
    <w:p w:rsidR="00E04A31" w:rsidRPr="00073713" w:rsidRDefault="00E04A31" w:rsidP="00CC77A8">
      <w:pPr>
        <w:autoSpaceDE w:val="0"/>
        <w:autoSpaceDN w:val="0"/>
        <w:adjustRightInd w:val="0"/>
        <w:spacing w:line="240" w:lineRule="auto"/>
        <w:ind w:left="720" w:hanging="720"/>
        <w:rPr>
          <w:sz w:val="20"/>
          <w:szCs w:val="20"/>
        </w:rPr>
      </w:pPr>
      <w:r w:rsidRPr="00073713">
        <w:rPr>
          <w:sz w:val="20"/>
          <w:szCs w:val="20"/>
        </w:rPr>
        <w:t xml:space="preserve">McNaughton, N., &amp; Corr, P. J. (2008). The neuropsychology of fear and anxiety: A foundation for Reinforcement Sensitivity Theory. In P. J. Corr (Ed.), </w:t>
      </w:r>
      <w:r w:rsidRPr="00073713">
        <w:rPr>
          <w:i/>
          <w:iCs/>
          <w:sz w:val="20"/>
          <w:szCs w:val="20"/>
        </w:rPr>
        <w:t>The reinforcement sensitivity theory of personality</w:t>
      </w:r>
      <w:r w:rsidRPr="00073713">
        <w:rPr>
          <w:sz w:val="20"/>
          <w:szCs w:val="20"/>
        </w:rPr>
        <w:t xml:space="preserve"> (pp. 44–94). Cambridge: Cambridge University Press.</w:t>
      </w:r>
    </w:p>
    <w:p w:rsidR="00E04A31" w:rsidRPr="00073713" w:rsidRDefault="00E04A31" w:rsidP="00CC77A8">
      <w:pPr>
        <w:autoSpaceDE w:val="0"/>
        <w:autoSpaceDN w:val="0"/>
        <w:adjustRightInd w:val="0"/>
        <w:spacing w:line="240" w:lineRule="auto"/>
        <w:ind w:left="720" w:hanging="720"/>
        <w:rPr>
          <w:sz w:val="20"/>
          <w:szCs w:val="20"/>
        </w:rPr>
      </w:pPr>
      <w:r w:rsidRPr="00073713">
        <w:rPr>
          <w:sz w:val="20"/>
          <w:szCs w:val="20"/>
        </w:rPr>
        <w:t xml:space="preserve">McNaughton, N., &amp; Gray, J.A. (1983). Pavlovian counterconditioning is unchanged by chlordiazepoxide or by septal lesions. </w:t>
      </w:r>
      <w:r w:rsidRPr="00073713">
        <w:rPr>
          <w:i/>
          <w:iCs/>
          <w:sz w:val="20"/>
          <w:szCs w:val="20"/>
        </w:rPr>
        <w:t>Quarterly Journal of Experimental Psychology 35B,</w:t>
      </w:r>
      <w:r w:rsidRPr="00073713">
        <w:rPr>
          <w:sz w:val="20"/>
          <w:szCs w:val="20"/>
        </w:rPr>
        <w:t xml:space="preserve"> 221-233.</w:t>
      </w:r>
    </w:p>
    <w:p w:rsidR="00E04A31" w:rsidRPr="00073713" w:rsidRDefault="00E04A31" w:rsidP="00CC77A8">
      <w:pPr>
        <w:autoSpaceDE w:val="0"/>
        <w:autoSpaceDN w:val="0"/>
        <w:adjustRightInd w:val="0"/>
        <w:spacing w:line="240" w:lineRule="auto"/>
        <w:ind w:left="720" w:hanging="720"/>
        <w:rPr>
          <w:sz w:val="20"/>
          <w:szCs w:val="20"/>
        </w:rPr>
      </w:pPr>
      <w:r w:rsidRPr="00073713">
        <w:rPr>
          <w:sz w:val="20"/>
          <w:szCs w:val="20"/>
        </w:rPr>
        <w:t xml:space="preserve">Nicholson, J. N., &amp; Gray, J. A. (1971). Behavioral contrast and peak shift in children. </w:t>
      </w:r>
      <w:r w:rsidRPr="00073713">
        <w:rPr>
          <w:i/>
          <w:iCs/>
          <w:sz w:val="20"/>
          <w:szCs w:val="20"/>
        </w:rPr>
        <w:t>British Journal of Psychology, 62</w:t>
      </w:r>
      <w:r w:rsidRPr="00073713">
        <w:rPr>
          <w:sz w:val="20"/>
          <w:szCs w:val="20"/>
        </w:rPr>
        <w:t>, 670-373.</w:t>
      </w:r>
    </w:p>
    <w:p w:rsidR="00E04A31" w:rsidRPr="00073713" w:rsidRDefault="00E04A31" w:rsidP="00CC77A8">
      <w:pPr>
        <w:pStyle w:val="articledetails"/>
        <w:ind w:left="720" w:hanging="720"/>
        <w:rPr>
          <w:rFonts w:ascii="Calibri" w:hAnsi="Calibri"/>
          <w:sz w:val="20"/>
          <w:szCs w:val="20"/>
        </w:rPr>
      </w:pPr>
      <w:r w:rsidRPr="00073713">
        <w:rPr>
          <w:rFonts w:ascii="Calibri" w:hAnsi="Calibri"/>
          <w:sz w:val="20"/>
          <w:szCs w:val="20"/>
        </w:rPr>
        <w:t xml:space="preserve">Nicholson, J. N., &amp; Gray, J. A. (1971). Peak shift, behavioral contrast and stimulus generalization as related to personality and development in children. </w:t>
      </w:r>
      <w:r w:rsidRPr="00073713">
        <w:rPr>
          <w:rFonts w:ascii="Calibri" w:hAnsi="Calibri"/>
          <w:i/>
          <w:iCs/>
          <w:sz w:val="20"/>
          <w:szCs w:val="20"/>
        </w:rPr>
        <w:t>British Journal of Psychology, 63</w:t>
      </w:r>
      <w:r w:rsidRPr="00073713">
        <w:rPr>
          <w:rFonts w:ascii="Calibri" w:hAnsi="Calibri"/>
          <w:sz w:val="20"/>
          <w:szCs w:val="20"/>
        </w:rPr>
        <w:t>, 47-62.</w:t>
      </w:r>
    </w:p>
    <w:p w:rsidR="00E04A31" w:rsidRPr="00073713" w:rsidRDefault="00E04A31" w:rsidP="00CD6D53">
      <w:pPr>
        <w:pStyle w:val="PlainText"/>
        <w:ind w:left="720" w:hanging="720"/>
        <w:rPr>
          <w:rFonts w:ascii="Calibri" w:hAnsi="Calibri" w:cs="Times New Roman"/>
          <w:color w:val="auto"/>
        </w:rPr>
      </w:pPr>
      <w:r w:rsidRPr="00073713">
        <w:rPr>
          <w:rFonts w:ascii="Calibri" w:hAnsi="Calibri" w:cs="Times New Roman"/>
          <w:color w:val="auto"/>
        </w:rPr>
        <w:t>Okaichi, Y., &amp; Okaichi,</w:t>
      </w:r>
      <w:bookmarkStart w:id="1" w:name="_GoBack"/>
      <w:bookmarkEnd w:id="1"/>
      <w:r w:rsidRPr="00073713">
        <w:rPr>
          <w:rFonts w:ascii="Calibri" w:hAnsi="Calibri" w:cs="Times New Roman"/>
          <w:color w:val="auto"/>
        </w:rPr>
        <w:t xml:space="preserve"> H. (1994). Effects of fimbria-fornix lesions on avoidance tasks with temporal elements in rats. </w:t>
      </w:r>
      <w:r w:rsidRPr="00073713">
        <w:rPr>
          <w:rFonts w:ascii="Calibri" w:hAnsi="Calibri" w:cs="Times New Roman"/>
          <w:i/>
          <w:iCs/>
          <w:color w:val="auto"/>
        </w:rPr>
        <w:t>Physiology and Behavior, 56</w:t>
      </w:r>
      <w:r w:rsidRPr="00073713">
        <w:rPr>
          <w:rFonts w:ascii="Calibri" w:hAnsi="Calibri" w:cs="Times New Roman"/>
          <w:color w:val="auto"/>
        </w:rPr>
        <w:t>, 759-765.</w:t>
      </w:r>
    </w:p>
    <w:p w:rsidR="00E04A31" w:rsidRDefault="00E04A31" w:rsidP="00B05866">
      <w:pPr>
        <w:pStyle w:val="Title"/>
      </w:pPr>
      <w:r w:rsidRPr="00A81884">
        <w:rPr>
          <w:rFonts w:ascii="Times New Roman" w:hAnsi="Times New Roman"/>
          <w:color w:val="auto"/>
          <w:sz w:val="24"/>
          <w:szCs w:val="24"/>
        </w:rPr>
        <w:br w:type="page"/>
      </w:r>
      <w:r>
        <w:t>Quick Start Guide</w:t>
      </w:r>
    </w:p>
    <w:p w:rsidR="00E04A31" w:rsidRDefault="00E04A31" w:rsidP="00534E0D">
      <w:r>
        <w:t>This guide is for the Approach, Avoidance and Conflict Behavioural Task (</w:t>
      </w:r>
      <w:r>
        <w:rPr>
          <w:rFonts w:ascii="Times New Roman" w:hAnsi="Times New Roman"/>
          <w:sz w:val="24"/>
          <w:szCs w:val="24"/>
        </w:rPr>
        <w:t>AVC-BT</w:t>
      </w:r>
      <w:r>
        <w:t xml:space="preserve">). It is a computer-based reaction time task which measures your approach to reward, avoidance of punishment, and the conflict between them. </w:t>
      </w:r>
    </w:p>
    <w:p w:rsidR="00E04A31" w:rsidRDefault="00E04A31" w:rsidP="00534E0D">
      <w:r>
        <w:t xml:space="preserve">This guide is simpler and quicker to follow than the </w:t>
      </w:r>
      <w:r w:rsidRPr="00E6241D">
        <w:rPr>
          <w:b/>
        </w:rPr>
        <w:t xml:space="preserve">‘User Manual’ </w:t>
      </w:r>
      <w:r>
        <w:t xml:space="preserve">and will be suitable for you if you do not wish to learn how to create your own schedules and experiments, and are instead happy to choose from a selection of recommended preloaded experiments. However you are unable to configure your own experimental settings using this guide. </w:t>
      </w:r>
    </w:p>
    <w:p w:rsidR="00E04A31" w:rsidRPr="00697F62" w:rsidRDefault="00E04A31" w:rsidP="00534E0D">
      <w:r>
        <w:t xml:space="preserve">If you wish to have an in depth guide to </w:t>
      </w:r>
      <w:r w:rsidRPr="00AD11F4">
        <w:t xml:space="preserve">the steps necessary to </w:t>
      </w:r>
      <w:r>
        <w:t>use</w:t>
      </w:r>
      <w:r w:rsidRPr="00AD11F4">
        <w:t xml:space="preserve"> the </w:t>
      </w:r>
      <w:r w:rsidRPr="00D458D4">
        <w:t>AVC-BT admin software/ task experiment website,</w:t>
      </w:r>
      <w:r>
        <w:t xml:space="preserve"> in order to generate and </w:t>
      </w:r>
      <w:r w:rsidRPr="00AD11F4">
        <w:t>edit the files needed to crea</w:t>
      </w:r>
      <w:r>
        <w:t xml:space="preserve">te this computerised experiment, then please refer to the </w:t>
      </w:r>
      <w:r w:rsidRPr="00E6241D">
        <w:rPr>
          <w:b/>
        </w:rPr>
        <w:t>‘User Manual’</w:t>
      </w:r>
      <w:r>
        <w:t>. By using that manual you will learn how to create your own schedules to generate new experiments, you can configure your own settings, and have the most control over your experiments and data.</w:t>
      </w:r>
    </w:p>
    <w:p w:rsidR="00E04A31" w:rsidRPr="00913010" w:rsidRDefault="00E04A31" w:rsidP="00534E0D">
      <w:pPr>
        <w:pStyle w:val="Heading1"/>
        <w:numPr>
          <w:ilvl w:val="0"/>
          <w:numId w:val="12"/>
        </w:numPr>
      </w:pPr>
      <w:bookmarkStart w:id="2" w:name="_Toc325623638"/>
      <w:bookmarkStart w:id="3" w:name="_Toc329000559"/>
      <w:r>
        <w:t>Preparing your computer</w:t>
      </w:r>
      <w:bookmarkEnd w:id="2"/>
      <w:bookmarkEnd w:id="3"/>
    </w:p>
    <w:p w:rsidR="00E04A31" w:rsidRPr="00913010" w:rsidRDefault="00E04A31" w:rsidP="00534E0D">
      <w:pPr>
        <w:pStyle w:val="ListParagraph"/>
        <w:numPr>
          <w:ilvl w:val="0"/>
          <w:numId w:val="19"/>
        </w:numPr>
        <w:rPr>
          <w:rFonts w:cs="Calibri"/>
        </w:rPr>
      </w:pPr>
      <w:r>
        <w:t xml:space="preserve">Make sure that all the PCs you will be using have </w:t>
      </w:r>
      <w:r w:rsidRPr="00155904">
        <w:rPr>
          <w:b/>
        </w:rPr>
        <w:t>JavaScript</w:t>
      </w:r>
      <w:r>
        <w:t xml:space="preserve"> enabled in the browser, </w:t>
      </w:r>
      <w:r w:rsidRPr="00155904">
        <w:rPr>
          <w:b/>
        </w:rPr>
        <w:t>Flash</w:t>
      </w:r>
      <w:r>
        <w:t xml:space="preserve"> installed, as well the </w:t>
      </w:r>
      <w:r w:rsidRPr="00155904">
        <w:rPr>
          <w:b/>
        </w:rPr>
        <w:t>C++ 2010 Redistributable Package</w:t>
      </w:r>
      <w:r w:rsidRPr="00155904">
        <w:t>.</w:t>
      </w:r>
    </w:p>
    <w:p w:rsidR="00E04A31" w:rsidRPr="00D06F3C" w:rsidRDefault="00E04A31" w:rsidP="00534E0D">
      <w:pPr>
        <w:pStyle w:val="ListParagraph"/>
        <w:numPr>
          <w:ilvl w:val="0"/>
          <w:numId w:val="19"/>
        </w:numPr>
        <w:rPr>
          <w:rFonts w:cs="Calibri"/>
        </w:rPr>
      </w:pPr>
      <w:r>
        <w:t xml:space="preserve"> If you need to install the C++ package use this link: </w:t>
      </w:r>
      <w:hyperlink r:id="rId8" w:history="1">
        <w:r w:rsidRPr="00155904">
          <w:rPr>
            <w:rStyle w:val="Hyperlink"/>
            <w:rFonts w:cs="Calibri"/>
          </w:rPr>
          <w:t>http://www.microsoft.com/download/en/details.aspx?id=5555</w:t>
        </w:r>
      </w:hyperlink>
      <w:r>
        <w:rPr>
          <w:rFonts w:cs="Calibri"/>
        </w:rPr>
        <w:t xml:space="preserve">  </w:t>
      </w:r>
      <w:r w:rsidRPr="00913010">
        <w:t xml:space="preserve">Ensure the language is set to English, and then click </w:t>
      </w:r>
      <w:r>
        <w:t>‘</w:t>
      </w:r>
      <w:r w:rsidRPr="00913010">
        <w:t>Download</w:t>
      </w:r>
      <w:r>
        <w:t>’</w:t>
      </w:r>
      <w:r w:rsidRPr="00913010">
        <w:t xml:space="preserve">. Save the file </w:t>
      </w:r>
      <w:r w:rsidRPr="00913010">
        <w:rPr>
          <w:b/>
        </w:rPr>
        <w:t>vcredist_x86.exe</w:t>
      </w:r>
      <w:r w:rsidRPr="00913010">
        <w:t xml:space="preserve"> to your computer and then double click the </w:t>
      </w:r>
      <w:r w:rsidRPr="00913010">
        <w:rPr>
          <w:b/>
        </w:rPr>
        <w:t>vcredist_x86.exe</w:t>
      </w:r>
      <w:r w:rsidRPr="00913010">
        <w:t xml:space="preserve"> file to start the installer.</w:t>
      </w:r>
    </w:p>
    <w:p w:rsidR="00E04A31" w:rsidRPr="00913010" w:rsidRDefault="00E04A31" w:rsidP="00534E0D">
      <w:pPr>
        <w:pStyle w:val="ListParagraph"/>
        <w:numPr>
          <w:ilvl w:val="0"/>
          <w:numId w:val="19"/>
        </w:numPr>
        <w:rPr>
          <w:rFonts w:cs="Calibri"/>
        </w:rPr>
      </w:pPr>
      <w:r>
        <w:t xml:space="preserve">If your PCs firewall blocks the software used in this experiment at any point, always click to allow access. If you do not, you will lose data. </w:t>
      </w:r>
    </w:p>
    <w:p w:rsidR="00E04A31" w:rsidRDefault="00E04A31" w:rsidP="00534E0D">
      <w:pPr>
        <w:pStyle w:val="Heading1"/>
        <w:numPr>
          <w:ilvl w:val="0"/>
          <w:numId w:val="12"/>
        </w:numPr>
      </w:pPr>
      <w:bookmarkStart w:id="4" w:name="_Toc325623639"/>
      <w:bookmarkStart w:id="5" w:name="_Toc329000560"/>
      <w:r>
        <w:t>Logging in</w:t>
      </w:r>
      <w:bookmarkEnd w:id="4"/>
      <w:bookmarkEnd w:id="5"/>
    </w:p>
    <w:p w:rsidR="00E04A31" w:rsidRPr="00645D12" w:rsidRDefault="00E04A31" w:rsidP="00534E0D">
      <w:pPr>
        <w:pStyle w:val="ListParagraph"/>
        <w:numPr>
          <w:ilvl w:val="0"/>
          <w:numId w:val="20"/>
        </w:numPr>
      </w:pPr>
      <w:r>
        <w:t xml:space="preserve">In order to use the </w:t>
      </w:r>
      <w:r w:rsidRPr="00D458D4">
        <w:t>AVC-BT admin software you must first log in to the AVC-BT task experiment website. The login page can</w:t>
      </w:r>
      <w:r>
        <w:t xml:space="preserve"> be found at: </w:t>
      </w:r>
      <w:hyperlink r:id="rId9" w:history="1">
        <w:r w:rsidRPr="00DC5A4D">
          <w:rPr>
            <w:rStyle w:val="Hyperlink"/>
          </w:rPr>
          <w:t>http://glctask.webapp3.uea.ac.uk/admin/login.php</w:t>
        </w:r>
      </w:hyperlink>
    </w:p>
    <w:p w:rsidR="00E04A31" w:rsidRPr="00E04FD9" w:rsidRDefault="00E04A31" w:rsidP="00534E0D">
      <w:pPr>
        <w:pStyle w:val="ListParagraph"/>
        <w:numPr>
          <w:ilvl w:val="0"/>
          <w:numId w:val="20"/>
        </w:numPr>
        <w:jc w:val="both"/>
        <w:rPr>
          <w:color w:val="FF0000"/>
        </w:rPr>
      </w:pPr>
      <w:r>
        <w:t>You need to be given a username and password in order to log in and create your own experimental account/team. Click on the email address link on the log in page and it will open a window allowing you to type an email to the chief administrators stating your contact details and reason for use. You will then be sent a username and password that you can change later on it you wish.</w:t>
      </w:r>
    </w:p>
    <w:p w:rsidR="00E04A31" w:rsidRDefault="00E04A31" w:rsidP="00534E0D">
      <w:pPr>
        <w:pStyle w:val="ListParagraph"/>
        <w:numPr>
          <w:ilvl w:val="0"/>
          <w:numId w:val="20"/>
        </w:numPr>
      </w:pPr>
      <w:r>
        <w:t>If you forget your username and/or password please email again using this email address link and a new username/password will be given. You may again change these if you wish. Please note that passwords are case sensitive.</w:t>
      </w:r>
    </w:p>
    <w:p w:rsidR="00E04A31" w:rsidRPr="005052A6" w:rsidRDefault="00E04A31" w:rsidP="00534E0D">
      <w:pPr>
        <w:pStyle w:val="Heading1"/>
        <w:numPr>
          <w:ilvl w:val="0"/>
          <w:numId w:val="12"/>
        </w:numPr>
      </w:pPr>
      <w:bookmarkStart w:id="6" w:name="_Toc325623640"/>
      <w:bookmarkStart w:id="7" w:name="_Toc329000561"/>
      <w:r>
        <w:t>Choosing an experiment and generating a configuration</w:t>
      </w:r>
      <w:bookmarkEnd w:id="6"/>
      <w:bookmarkEnd w:id="7"/>
      <w:r>
        <w:t xml:space="preserve"> </w:t>
      </w:r>
    </w:p>
    <w:p w:rsidR="00E04A31" w:rsidRDefault="00E04A31" w:rsidP="00534E0D">
      <w:pPr>
        <w:pStyle w:val="ListParagraph"/>
        <w:numPr>
          <w:ilvl w:val="0"/>
          <w:numId w:val="21"/>
        </w:numPr>
      </w:pPr>
      <w:r>
        <w:t xml:space="preserve">There are 3 different experiments labelled </w:t>
      </w:r>
      <w:r>
        <w:rPr>
          <w:b/>
        </w:rPr>
        <w:t>‘AUTOexperiment 1-3</w:t>
      </w:r>
      <w:r w:rsidRPr="002346D4">
        <w:rPr>
          <w:b/>
        </w:rPr>
        <w:t>’</w:t>
      </w:r>
      <w:r>
        <w:t xml:space="preserve"> preloaded on the system to choose from for your own study.  Each experiment consists of 2 predefined gain and loss trial schedules.  These define the gain/loss button values presented to the participant during each trial. </w:t>
      </w:r>
    </w:p>
    <w:p w:rsidR="00E04A31" w:rsidRDefault="00E04A31" w:rsidP="00534E0D">
      <w:pPr>
        <w:pStyle w:val="ListParagraph"/>
        <w:numPr>
          <w:ilvl w:val="0"/>
          <w:numId w:val="21"/>
        </w:numPr>
      </w:pPr>
      <w:r>
        <w:t>If you wish to see the specific structure of the 2 trial schedules used in each of the 3 experiment then go to section 6 &amp; 7 of this guide.</w:t>
      </w:r>
    </w:p>
    <w:p w:rsidR="00E04A31" w:rsidRDefault="00E04A31" w:rsidP="00534E0D">
      <w:pPr>
        <w:pStyle w:val="ListParagraph"/>
        <w:numPr>
          <w:ilvl w:val="0"/>
          <w:numId w:val="21"/>
        </w:numPr>
      </w:pPr>
      <w:r>
        <w:t>Click on ‘</w:t>
      </w:r>
      <w:r>
        <w:rPr>
          <w:b/>
        </w:rPr>
        <w:t>Config Generator’</w:t>
      </w:r>
      <w:r w:rsidRPr="008310B1">
        <w:rPr>
          <w:b/>
        </w:rPr>
        <w:t xml:space="preserve"> </w:t>
      </w:r>
      <w:r>
        <w:t xml:space="preserve">in the navigation pane on the left of the screen and then click on the </w:t>
      </w:r>
      <w:r>
        <w:rPr>
          <w:b/>
        </w:rPr>
        <w:t>‘</w:t>
      </w:r>
      <w:r w:rsidRPr="008310B1">
        <w:rPr>
          <w:b/>
        </w:rPr>
        <w:t>Generate Us</w:t>
      </w:r>
      <w:r>
        <w:rPr>
          <w:b/>
        </w:rPr>
        <w:t>er Configuration for experiment’</w:t>
      </w:r>
      <w:r w:rsidRPr="008310B1">
        <w:rPr>
          <w:b/>
        </w:rPr>
        <w:t xml:space="preserve"> </w:t>
      </w:r>
      <w:r>
        <w:t xml:space="preserve">button. </w:t>
      </w:r>
    </w:p>
    <w:p w:rsidR="00E04A31" w:rsidRDefault="00E04A31" w:rsidP="00534E0D">
      <w:pPr>
        <w:pStyle w:val="ListParagraph"/>
        <w:numPr>
          <w:ilvl w:val="0"/>
          <w:numId w:val="21"/>
        </w:numPr>
      </w:pPr>
      <w:r>
        <w:t>You will then be presented with simple onscreen instructions. Firstly you must select the participant you are creating the configuration for. You must enter every participant who takes part in your study as a ‘new user’ with a unique name, in order to be able to refer back to each participant’s data once collected in the database. To do this, check the ‘</w:t>
      </w:r>
      <w:r w:rsidRPr="0033305A">
        <w:rPr>
          <w:b/>
        </w:rPr>
        <w:t>New User</w:t>
      </w:r>
      <w:r>
        <w:rPr>
          <w:b/>
        </w:rPr>
        <w:t>’</w:t>
      </w:r>
      <w:r>
        <w:t xml:space="preserve"> box and enter a user name in for the participant. User names are required to be all one word, and not contain any special characters such as </w:t>
      </w:r>
      <w:r w:rsidRPr="000872AF">
        <w:t>'#~.</w:t>
      </w:r>
      <w:r w:rsidRPr="0033305A">
        <w:rPr>
          <w:color w:val="FF0000"/>
        </w:rPr>
        <w:t xml:space="preserve"> </w:t>
      </w:r>
      <w:r>
        <w:t xml:space="preserve">You can also generate a configuration for an existing user by selecting them from the </w:t>
      </w:r>
      <w:r>
        <w:rPr>
          <w:b/>
        </w:rPr>
        <w:t>‘</w:t>
      </w:r>
      <w:r w:rsidRPr="0033305A">
        <w:rPr>
          <w:b/>
        </w:rPr>
        <w:t>Existing User</w:t>
      </w:r>
      <w:r>
        <w:rPr>
          <w:b/>
        </w:rPr>
        <w:t xml:space="preserve">’ </w:t>
      </w:r>
      <w:r>
        <w:t xml:space="preserve">drop down box (and making sure </w:t>
      </w:r>
      <w:r>
        <w:rPr>
          <w:b/>
        </w:rPr>
        <w:t>‘</w:t>
      </w:r>
      <w:r w:rsidRPr="0033305A">
        <w:rPr>
          <w:b/>
        </w:rPr>
        <w:t>New user</w:t>
      </w:r>
      <w:r>
        <w:rPr>
          <w:b/>
        </w:rPr>
        <w:t>’</w:t>
      </w:r>
      <w:r>
        <w:t xml:space="preserve"> is unchecked).</w:t>
      </w:r>
    </w:p>
    <w:p w:rsidR="00E04A31" w:rsidRDefault="00E04A31" w:rsidP="00534E0D">
      <w:pPr>
        <w:pStyle w:val="ListParagraph"/>
        <w:numPr>
          <w:ilvl w:val="0"/>
          <w:numId w:val="21"/>
        </w:numPr>
      </w:pPr>
      <w:r>
        <w:t xml:space="preserve">Next, under the heading: </w:t>
      </w:r>
      <w:r>
        <w:rPr>
          <w:b/>
        </w:rPr>
        <w:t>‘</w:t>
      </w:r>
      <w:r w:rsidRPr="008310B1">
        <w:rPr>
          <w:b/>
        </w:rPr>
        <w:t>2. Select the experiment</w:t>
      </w:r>
      <w:r>
        <w:rPr>
          <w:b/>
        </w:rPr>
        <w:t>’</w:t>
      </w:r>
      <w:r>
        <w:t xml:space="preserve"> select one of the three preloaded experiments that you wish to use in your study and press </w:t>
      </w:r>
      <w:r>
        <w:rPr>
          <w:b/>
        </w:rPr>
        <w:t>‘</w:t>
      </w:r>
      <w:r w:rsidRPr="009A6B2C">
        <w:rPr>
          <w:b/>
        </w:rPr>
        <w:t>Generate Configuration</w:t>
      </w:r>
      <w:r>
        <w:rPr>
          <w:b/>
        </w:rPr>
        <w:t>’</w:t>
      </w:r>
      <w:r>
        <w:t xml:space="preserve">. The system will generate an experiment configuration in a .zip file for you with the gain/loss schedules, audio files and other settings defined in the experiment. </w:t>
      </w:r>
    </w:p>
    <w:p w:rsidR="00E04A31" w:rsidRPr="001E4BCE" w:rsidRDefault="00E04A31" w:rsidP="00534E0D">
      <w:pPr>
        <w:pStyle w:val="ListParagraph"/>
        <w:numPr>
          <w:ilvl w:val="0"/>
          <w:numId w:val="21"/>
        </w:numPr>
      </w:pPr>
      <w:r>
        <w:t xml:space="preserve">When requested to save/download the file, do so to a temporary location e.g. your </w:t>
      </w:r>
      <w:r w:rsidRPr="009A6B2C">
        <w:rPr>
          <w:b/>
        </w:rPr>
        <w:t>desktop</w:t>
      </w:r>
      <w:r w:rsidRPr="001E4BCE">
        <w:t xml:space="preserve">. </w:t>
      </w:r>
      <w:r>
        <w:t>Please m</w:t>
      </w:r>
      <w:r w:rsidRPr="001E4BCE">
        <w:t>ake a note of the name of this</w:t>
      </w:r>
      <w:r>
        <w:t xml:space="preserve"> experiment configuration </w:t>
      </w:r>
      <w:r w:rsidRPr="001E4BCE">
        <w:t>.zip file.</w:t>
      </w:r>
    </w:p>
    <w:p w:rsidR="00E04A31" w:rsidRDefault="00E04A31" w:rsidP="00534E0D">
      <w:pPr>
        <w:pStyle w:val="ListParagraph"/>
      </w:pPr>
    </w:p>
    <w:p w:rsidR="00E04A31" w:rsidRPr="00BD4094" w:rsidRDefault="00E04A31" w:rsidP="00F07E61">
      <w:pPr>
        <w:pStyle w:val="ListParagraph"/>
        <w:numPr>
          <w:ilvl w:val="0"/>
          <w:numId w:val="21"/>
        </w:numPr>
        <w:rPr>
          <w:rFonts w:ascii="Cambria" w:hAnsi="Cambria"/>
        </w:rPr>
      </w:pPr>
      <w:r>
        <w:rPr>
          <w:rFonts w:cs="Calibri"/>
          <w:i/>
          <w:sz w:val="24"/>
          <w:szCs w:val="24"/>
        </w:rPr>
        <w:t>Installing the a</w:t>
      </w:r>
      <w:r w:rsidRPr="00395550">
        <w:rPr>
          <w:rFonts w:cs="Calibri"/>
          <w:i/>
          <w:sz w:val="24"/>
          <w:szCs w:val="24"/>
        </w:rPr>
        <w:t>pplication</w:t>
      </w:r>
      <w:r w:rsidRPr="008E3C96">
        <w:rPr>
          <w:rFonts w:ascii="Cambria" w:hAnsi="Cambria"/>
        </w:rPr>
        <w:t>-</w:t>
      </w:r>
      <w:r>
        <w:rPr>
          <w:rFonts w:ascii="Cambria" w:hAnsi="Cambria"/>
          <w:b/>
        </w:rPr>
        <w:t xml:space="preserve"> </w:t>
      </w:r>
      <w:r>
        <w:t xml:space="preserve">Download the </w:t>
      </w:r>
      <w:r w:rsidRPr="00536136">
        <w:t>AVC-BT client application</w:t>
      </w:r>
      <w:r>
        <w:t xml:space="preserve"> (which contains a folder called </w:t>
      </w:r>
      <w:r>
        <w:rPr>
          <w:b/>
        </w:rPr>
        <w:t>‘</w:t>
      </w:r>
      <w:r w:rsidRPr="005038B7">
        <w:rPr>
          <w:b/>
        </w:rPr>
        <w:t>Conflict</w:t>
      </w:r>
      <w:r>
        <w:rPr>
          <w:b/>
        </w:rPr>
        <w:t>’</w:t>
      </w:r>
      <w:r>
        <w:t xml:space="preserve"> and many smaller folders and files) from the</w:t>
      </w:r>
      <w:r w:rsidRPr="00536136">
        <w:t xml:space="preserve"> AVC-BT task experiment website</w:t>
      </w:r>
      <w:r>
        <w:t xml:space="preserve"> by clicking on the link </w:t>
      </w:r>
      <w:r>
        <w:rPr>
          <w:b/>
        </w:rPr>
        <w:t>glc</w:t>
      </w:r>
      <w:r w:rsidRPr="005038B7">
        <w:rPr>
          <w:b/>
        </w:rPr>
        <w:t>Client v1.0A</w:t>
      </w:r>
      <w:r>
        <w:rPr>
          <w:b/>
        </w:rPr>
        <w:t>’</w:t>
      </w:r>
      <w:r w:rsidRPr="005038B7">
        <w:t xml:space="preserve"> on the</w:t>
      </w:r>
      <w:r>
        <w:t xml:space="preserve"> ‘</w:t>
      </w:r>
      <w:r>
        <w:rPr>
          <w:b/>
        </w:rPr>
        <w:t xml:space="preserve">GLC </w:t>
      </w:r>
      <w:r w:rsidRPr="00BD4094">
        <w:rPr>
          <w:b/>
        </w:rPr>
        <w:t>Task Login’</w:t>
      </w:r>
      <w:r>
        <w:t xml:space="preserve"> or</w:t>
      </w:r>
      <w:r w:rsidRPr="005038B7">
        <w:t xml:space="preserve"> </w:t>
      </w:r>
      <w:r>
        <w:rPr>
          <w:b/>
        </w:rPr>
        <w:t xml:space="preserve">‘Index’ </w:t>
      </w:r>
      <w:r w:rsidRPr="005038B7">
        <w:t>page</w:t>
      </w:r>
      <w:r>
        <w:rPr>
          <w:b/>
        </w:rPr>
        <w:t xml:space="preserve">. </w:t>
      </w:r>
      <w:r w:rsidRPr="00BD4094">
        <w:t xml:space="preserve">Save this to an easy </w:t>
      </w:r>
      <w:r>
        <w:t>-to-</w:t>
      </w:r>
      <w:r w:rsidRPr="00BD4094">
        <w:t xml:space="preserve">find location on your computer’s hard drive e.g. the desktop. </w:t>
      </w:r>
    </w:p>
    <w:p w:rsidR="00E04A31" w:rsidRPr="00FE31A8" w:rsidRDefault="00E04A31" w:rsidP="00F07E61">
      <w:pPr>
        <w:pStyle w:val="ListParagraph"/>
        <w:numPr>
          <w:ilvl w:val="0"/>
          <w:numId w:val="21"/>
        </w:numPr>
        <w:rPr>
          <w:rFonts w:ascii="Cambria" w:hAnsi="Cambria"/>
        </w:rPr>
      </w:pPr>
      <w:r>
        <w:t>Click and open the saved ‘</w:t>
      </w:r>
      <w:r>
        <w:rPr>
          <w:b/>
        </w:rPr>
        <w:t xml:space="preserve">glcClient’ </w:t>
      </w:r>
      <w:r>
        <w:t xml:space="preserve">folder. Then </w:t>
      </w:r>
      <w:r w:rsidRPr="00BD4094">
        <w:t xml:space="preserve">extract the </w:t>
      </w:r>
      <w:r>
        <w:rPr>
          <w:b/>
        </w:rPr>
        <w:t>‘</w:t>
      </w:r>
      <w:r w:rsidRPr="00BD4094">
        <w:rPr>
          <w:b/>
        </w:rPr>
        <w:t>Conflic</w:t>
      </w:r>
      <w:r>
        <w:rPr>
          <w:b/>
        </w:rPr>
        <w:t xml:space="preserve">t’ </w:t>
      </w:r>
      <w:r w:rsidRPr="00BD4094">
        <w:t>folder contained in</w:t>
      </w:r>
      <w:r>
        <w:t xml:space="preserve"> the .zip file to an easy-to-find location </w:t>
      </w:r>
      <w:r w:rsidRPr="00BD4094">
        <w:t>on the computer’s hard dri</w:t>
      </w:r>
      <w:r>
        <w:t xml:space="preserve">ve e.g. the desktop. To do this </w:t>
      </w:r>
      <w:r w:rsidRPr="00BD4094">
        <w:t xml:space="preserve">click on the </w:t>
      </w:r>
      <w:r>
        <w:rPr>
          <w:b/>
        </w:rPr>
        <w:t>‘</w:t>
      </w:r>
      <w:r w:rsidRPr="00BD4094">
        <w:rPr>
          <w:b/>
        </w:rPr>
        <w:t>Extract</w:t>
      </w:r>
      <w:r>
        <w:rPr>
          <w:b/>
        </w:rPr>
        <w:t>’</w:t>
      </w:r>
      <w:r w:rsidRPr="00BD4094">
        <w:rPr>
          <w:b/>
        </w:rPr>
        <w:t xml:space="preserve"> </w:t>
      </w:r>
      <w:r w:rsidRPr="00BD4094">
        <w:t xml:space="preserve">icon above the </w:t>
      </w:r>
      <w:r>
        <w:rPr>
          <w:b/>
        </w:rPr>
        <w:t>‘</w:t>
      </w:r>
      <w:r w:rsidRPr="00BD4094">
        <w:rPr>
          <w:b/>
        </w:rPr>
        <w:t>Conflict</w:t>
      </w:r>
      <w:r>
        <w:rPr>
          <w:b/>
        </w:rPr>
        <w:t>’</w:t>
      </w:r>
      <w:r w:rsidRPr="00BD4094">
        <w:t xml:space="preserve"> folder and choose a destination to copy the folder to. </w:t>
      </w:r>
      <w:r>
        <w:t xml:space="preserve">Once this is done, find the destination where you copied the extracted </w:t>
      </w:r>
      <w:r>
        <w:rPr>
          <w:b/>
        </w:rPr>
        <w:t>‘</w:t>
      </w:r>
      <w:r w:rsidRPr="000A3F46">
        <w:rPr>
          <w:b/>
        </w:rPr>
        <w:t>Conflict</w:t>
      </w:r>
      <w:r>
        <w:rPr>
          <w:b/>
        </w:rPr>
        <w:t>’</w:t>
      </w:r>
      <w:r>
        <w:t xml:space="preserve"> folder to and click to open it.</w:t>
      </w:r>
    </w:p>
    <w:p w:rsidR="00E04A31" w:rsidRPr="000A3F46" w:rsidRDefault="00E04A31" w:rsidP="00534E0D">
      <w:pPr>
        <w:pStyle w:val="ListParagraph"/>
        <w:ind w:left="644"/>
        <w:rPr>
          <w:rFonts w:ascii="Cambria" w:hAnsi="Cambria"/>
        </w:rPr>
      </w:pPr>
    </w:p>
    <w:p w:rsidR="00E04A31" w:rsidRPr="00981105" w:rsidRDefault="00E04A31" w:rsidP="00F07E61">
      <w:pPr>
        <w:pStyle w:val="ListParagraph"/>
        <w:numPr>
          <w:ilvl w:val="0"/>
          <w:numId w:val="21"/>
        </w:numPr>
        <w:tabs>
          <w:tab w:val="left" w:pos="6165"/>
        </w:tabs>
      </w:pPr>
      <w:r w:rsidRPr="00B25C93">
        <w:rPr>
          <w:i/>
          <w:sz w:val="24"/>
          <w:szCs w:val="24"/>
        </w:rPr>
        <w:t>Installing the experiment configuration zip file</w:t>
      </w:r>
      <w:r w:rsidRPr="000A3F46">
        <w:t>-</w:t>
      </w:r>
      <w:r>
        <w:t>Copy the downloaded experiment configuration zip file from your download location into the glcClient's ‘</w:t>
      </w:r>
      <w:r w:rsidRPr="00B25C93">
        <w:rPr>
          <w:b/>
        </w:rPr>
        <w:t>Config’</w:t>
      </w:r>
      <w:r>
        <w:t xml:space="preserve"> folder (which is within the ‘</w:t>
      </w:r>
      <w:r w:rsidRPr="00B25C93">
        <w:rPr>
          <w:b/>
        </w:rPr>
        <w:t>Conflict’</w:t>
      </w:r>
      <w:r>
        <w:t xml:space="preserve"> folder). </w:t>
      </w:r>
      <w:r w:rsidRPr="000A3F46">
        <w:t xml:space="preserve">There is no need to extract the files contained in the </w:t>
      </w:r>
      <w:r w:rsidRPr="00B25C93">
        <w:rPr>
          <w:b/>
        </w:rPr>
        <w:t>.</w:t>
      </w:r>
      <w:r w:rsidRPr="00460F24">
        <w:t>zip</w:t>
      </w:r>
      <w:r w:rsidRPr="000A3F46">
        <w:t xml:space="preserve"> file; the application will do this automatically. </w:t>
      </w:r>
    </w:p>
    <w:p w:rsidR="00E04A31" w:rsidRPr="00981105" w:rsidRDefault="00E04A31" w:rsidP="00534E0D">
      <w:pPr>
        <w:pStyle w:val="ListParagraph"/>
        <w:tabs>
          <w:tab w:val="left" w:pos="6165"/>
        </w:tabs>
        <w:ind w:left="644"/>
      </w:pPr>
    </w:p>
    <w:p w:rsidR="00E04A31" w:rsidRDefault="00E04A31" w:rsidP="00F07E61">
      <w:pPr>
        <w:pStyle w:val="ListParagraph"/>
        <w:numPr>
          <w:ilvl w:val="0"/>
          <w:numId w:val="21"/>
        </w:numPr>
        <w:tabs>
          <w:tab w:val="left" w:pos="6165"/>
        </w:tabs>
      </w:pPr>
      <w:r w:rsidRPr="00B25C93">
        <w:rPr>
          <w:rFonts w:cs="Calibri"/>
          <w:i/>
          <w:sz w:val="24"/>
          <w:szCs w:val="24"/>
        </w:rPr>
        <w:t>Running the experiment</w:t>
      </w:r>
      <w:r w:rsidRPr="00B25C93">
        <w:rPr>
          <w:rFonts w:cs="Calibri"/>
          <w:b/>
        </w:rPr>
        <w:t xml:space="preserve">- </w:t>
      </w:r>
      <w:r>
        <w:t xml:space="preserve">Finally run the </w:t>
      </w:r>
      <w:r w:rsidRPr="00536136">
        <w:t>AVC-BT Client software</w:t>
      </w:r>
      <w:r>
        <w:t xml:space="preserve"> (by clicking on the</w:t>
      </w:r>
      <w:r w:rsidRPr="00B25C93">
        <w:rPr>
          <w:b/>
        </w:rPr>
        <w:t xml:space="preserve"> ‘Conflict’ </w:t>
      </w:r>
      <w:r w:rsidRPr="000A3F46">
        <w:t>application</w:t>
      </w:r>
      <w:r>
        <w:t xml:space="preserve">) and the latest generated </w:t>
      </w:r>
      <w:r w:rsidRPr="003C07A0">
        <w:t xml:space="preserve">configuration file (your named .zip file) in the </w:t>
      </w:r>
      <w:r>
        <w:t>‘</w:t>
      </w:r>
      <w:r w:rsidRPr="00B25C93">
        <w:rPr>
          <w:b/>
        </w:rPr>
        <w:t>Config’</w:t>
      </w:r>
      <w:r>
        <w:t xml:space="preserve"> folder will automatically be loaded onto the experimenter setup screen. </w:t>
      </w:r>
    </w:p>
    <w:p w:rsidR="00E04A31" w:rsidRDefault="00E04A31" w:rsidP="00534E0D">
      <w:pPr>
        <w:pStyle w:val="ListParagraph"/>
        <w:tabs>
          <w:tab w:val="left" w:pos="6165"/>
        </w:tabs>
        <w:ind w:left="644"/>
        <w:rPr>
          <w:rFonts w:cs="Calibri"/>
          <w:i/>
          <w:sz w:val="24"/>
          <w:szCs w:val="24"/>
        </w:rPr>
      </w:pPr>
    </w:p>
    <w:p w:rsidR="00E04A31" w:rsidRPr="002C035A" w:rsidRDefault="00E04A31" w:rsidP="00534E0D">
      <w:pPr>
        <w:spacing w:after="0" w:line="240" w:lineRule="auto"/>
        <w:ind w:left="360"/>
        <w:rPr>
          <w:rFonts w:ascii="Cambria" w:hAnsi="Cambria"/>
          <w:b/>
          <w:color w:val="365F91"/>
          <w:sz w:val="28"/>
          <w:szCs w:val="28"/>
        </w:rPr>
      </w:pPr>
      <w:r>
        <w:rPr>
          <w:rFonts w:ascii="Cambria" w:hAnsi="Cambria"/>
          <w:b/>
          <w:color w:val="365F91"/>
          <w:sz w:val="28"/>
          <w:szCs w:val="28"/>
        </w:rPr>
        <w:t>4. Running the e</w:t>
      </w:r>
      <w:r w:rsidRPr="001469EC">
        <w:rPr>
          <w:rFonts w:ascii="Cambria" w:hAnsi="Cambria"/>
          <w:b/>
          <w:color w:val="365F91"/>
          <w:sz w:val="28"/>
          <w:szCs w:val="28"/>
        </w:rPr>
        <w:t>xperiment</w:t>
      </w:r>
    </w:p>
    <w:p w:rsidR="00E04A31" w:rsidRPr="00395550" w:rsidRDefault="00E04A31" w:rsidP="00534E0D">
      <w:pPr>
        <w:pStyle w:val="ListParagraph"/>
        <w:numPr>
          <w:ilvl w:val="0"/>
          <w:numId w:val="22"/>
        </w:numPr>
        <w:spacing w:after="0" w:line="240" w:lineRule="auto"/>
        <w:rPr>
          <w:rFonts w:ascii="Cambria" w:hAnsi="Cambria"/>
          <w:b/>
          <w:color w:val="365F91"/>
          <w:sz w:val="28"/>
          <w:szCs w:val="28"/>
        </w:rPr>
      </w:pPr>
      <w:r w:rsidRPr="002C035A">
        <w:rPr>
          <w:i/>
          <w:sz w:val="24"/>
          <w:szCs w:val="24"/>
        </w:rPr>
        <w:t>Expe</w:t>
      </w:r>
      <w:r>
        <w:rPr>
          <w:i/>
          <w:sz w:val="24"/>
          <w:szCs w:val="24"/>
        </w:rPr>
        <w:t>rimenter setup stage and waiting s</w:t>
      </w:r>
      <w:r w:rsidRPr="002C035A">
        <w:rPr>
          <w:i/>
          <w:sz w:val="24"/>
          <w:szCs w:val="24"/>
        </w:rPr>
        <w:t>creen</w:t>
      </w:r>
      <w:r w:rsidRPr="002C035A">
        <w:rPr>
          <w:b/>
        </w:rPr>
        <w:t>-</w:t>
      </w:r>
      <w:r w:rsidRPr="00395550">
        <w:rPr>
          <w:b/>
        </w:rPr>
        <w:t xml:space="preserve"> </w:t>
      </w:r>
      <w:r w:rsidRPr="00395550">
        <w:t>The first screen you will see is the experimenter setup stage and waiting screen. This screen displays the name of the loaded experiment configuration file</w:t>
      </w:r>
      <w:r>
        <w:t xml:space="preserve"> as ‘</w:t>
      </w:r>
      <w:r w:rsidRPr="00D50DE0">
        <w:rPr>
          <w:b/>
        </w:rPr>
        <w:t>Loaded Config’</w:t>
      </w:r>
      <w:r>
        <w:t>,</w:t>
      </w:r>
      <w:r w:rsidRPr="00395550">
        <w:t xml:space="preserve"> check that this is the correct file before continuing. </w:t>
      </w:r>
    </w:p>
    <w:p w:rsidR="00E04A31" w:rsidRDefault="00E04A31" w:rsidP="00534E0D">
      <w:pPr>
        <w:pStyle w:val="ListParagraph"/>
        <w:numPr>
          <w:ilvl w:val="0"/>
          <w:numId w:val="22"/>
        </w:numPr>
      </w:pPr>
      <w:r>
        <w:t>P</w:t>
      </w:r>
      <w:r w:rsidRPr="00B617D9">
        <w:t xml:space="preserve">ress the </w:t>
      </w:r>
      <w:r w:rsidRPr="006E239C">
        <w:rPr>
          <w:b/>
        </w:rPr>
        <w:t>ENTER</w:t>
      </w:r>
      <w:r w:rsidRPr="00B617D9">
        <w:t xml:space="preserve"> key to lock the display settings and advance to the next screen.</w:t>
      </w:r>
      <w:r>
        <w:t xml:space="preserve"> You </w:t>
      </w:r>
      <w:r w:rsidRPr="006E239C">
        <w:t>are</w:t>
      </w:r>
      <w:r>
        <w:t xml:space="preserve"> then</w:t>
      </w:r>
      <w:r w:rsidRPr="006E239C">
        <w:t xml:space="preserve"> presented with the </w:t>
      </w:r>
      <w:r>
        <w:t xml:space="preserve">experiment </w:t>
      </w:r>
      <w:r w:rsidRPr="006E239C">
        <w:t xml:space="preserve">waiting screen. During this time, </w:t>
      </w:r>
      <w:r>
        <w:t xml:space="preserve">you </w:t>
      </w:r>
      <w:r w:rsidRPr="006E239C">
        <w:t xml:space="preserve">can press the </w:t>
      </w:r>
      <w:r w:rsidRPr="006E239C">
        <w:rPr>
          <w:b/>
        </w:rPr>
        <w:t>SPACE</w:t>
      </w:r>
      <w:r w:rsidRPr="006E239C">
        <w:t xml:space="preserve"> key to return to the setup screen for any further adjustments.</w:t>
      </w:r>
      <w:r>
        <w:t xml:space="preserve"> </w:t>
      </w:r>
    </w:p>
    <w:p w:rsidR="00E04A31" w:rsidRDefault="00E04A31" w:rsidP="00534E0D">
      <w:pPr>
        <w:pStyle w:val="ListParagraph"/>
        <w:numPr>
          <w:ilvl w:val="0"/>
          <w:numId w:val="22"/>
        </w:numPr>
      </w:pPr>
      <w:r>
        <w:t>Once your</w:t>
      </w:r>
      <w:r w:rsidRPr="006E239C">
        <w:t xml:space="preserve"> participant is ready, press the </w:t>
      </w:r>
      <w:r w:rsidRPr="006E239C">
        <w:rPr>
          <w:b/>
        </w:rPr>
        <w:t>ENTER</w:t>
      </w:r>
      <w:r w:rsidRPr="006E239C">
        <w:t xml:space="preserve"> key </w:t>
      </w:r>
      <w:r>
        <w:t xml:space="preserve">to </w:t>
      </w:r>
      <w:r w:rsidRPr="006E239C">
        <w:t>begin the experiment.</w:t>
      </w:r>
    </w:p>
    <w:p w:rsidR="00E04A31" w:rsidRPr="00D50DE0" w:rsidRDefault="00E04A31" w:rsidP="00534E0D">
      <w:pPr>
        <w:pStyle w:val="ListParagraph"/>
      </w:pPr>
    </w:p>
    <w:p w:rsidR="00E04A31" w:rsidRPr="00D50DE0" w:rsidRDefault="00E04A31" w:rsidP="00534E0D">
      <w:pPr>
        <w:pStyle w:val="ListParagraph"/>
        <w:numPr>
          <w:ilvl w:val="0"/>
          <w:numId w:val="22"/>
        </w:numPr>
        <w:rPr>
          <w:i/>
          <w:sz w:val="24"/>
          <w:szCs w:val="24"/>
        </w:rPr>
      </w:pPr>
      <w:r>
        <w:rPr>
          <w:i/>
          <w:sz w:val="24"/>
          <w:szCs w:val="24"/>
        </w:rPr>
        <w:t>The practice session</w:t>
      </w:r>
      <w:r w:rsidRPr="00B233EC">
        <w:rPr>
          <w:i/>
          <w:sz w:val="24"/>
          <w:szCs w:val="24"/>
        </w:rPr>
        <w:t xml:space="preserve">- </w:t>
      </w:r>
      <w:r w:rsidRPr="00B233EC">
        <w:t xml:space="preserve">Participants are presented </w:t>
      </w:r>
      <w:r w:rsidRPr="009B0C6E">
        <w:t xml:space="preserve">with a blue rectangular button marked with an </w:t>
      </w:r>
      <w:r w:rsidRPr="009B0C6E">
        <w:rPr>
          <w:b/>
        </w:rPr>
        <w:t>“X”</w:t>
      </w:r>
      <w:r w:rsidRPr="009B0C6E">
        <w:t>. This button is termed the start button</w:t>
      </w:r>
      <w:r>
        <w:t xml:space="preserve"> and must be clicked on and held down until two circular money/points buttons appear.</w:t>
      </w:r>
      <w:r>
        <w:rPr>
          <w:i/>
          <w:sz w:val="24"/>
          <w:szCs w:val="24"/>
        </w:rPr>
        <w:t xml:space="preserve"> </w:t>
      </w:r>
      <w:r w:rsidRPr="00D50DE0">
        <w:rPr>
          <w:sz w:val="24"/>
          <w:szCs w:val="24"/>
        </w:rPr>
        <w:t>One of the</w:t>
      </w:r>
      <w:r>
        <w:rPr>
          <w:sz w:val="24"/>
          <w:szCs w:val="24"/>
        </w:rPr>
        <w:t xml:space="preserve"> circles which appear is marked with an</w:t>
      </w:r>
      <w:r w:rsidRPr="00D50DE0">
        <w:t xml:space="preserve"> </w:t>
      </w:r>
      <w:r w:rsidRPr="00D50DE0">
        <w:rPr>
          <w:b/>
        </w:rPr>
        <w:t>“X”</w:t>
      </w:r>
      <w:r w:rsidRPr="00D50DE0">
        <w:t xml:space="preserve"> symbol. Participants are instructed to perform </w:t>
      </w:r>
      <w:r>
        <w:rPr>
          <w:b/>
        </w:rPr>
        <w:t xml:space="preserve">5 </w:t>
      </w:r>
      <w:r w:rsidRPr="00D50DE0">
        <w:t xml:space="preserve">repeats of clicking the </w:t>
      </w:r>
      <w:r w:rsidRPr="00D50DE0">
        <w:rPr>
          <w:b/>
        </w:rPr>
        <w:t>right</w:t>
      </w:r>
      <w:r w:rsidRPr="00D50DE0">
        <w:t xml:space="preserve"> </w:t>
      </w:r>
      <w:r>
        <w:t>circle</w:t>
      </w:r>
      <w:r w:rsidRPr="00D50DE0">
        <w:t xml:space="preserve"> and then </w:t>
      </w:r>
      <w:r>
        <w:rPr>
          <w:b/>
        </w:rPr>
        <w:t>5</w:t>
      </w:r>
      <w:r w:rsidRPr="00D50DE0">
        <w:t xml:space="preserve"> of clicking the </w:t>
      </w:r>
      <w:r w:rsidRPr="00D50DE0">
        <w:rPr>
          <w:b/>
        </w:rPr>
        <w:t>left</w:t>
      </w:r>
      <w:r w:rsidRPr="00D50DE0">
        <w:t xml:space="preserve">. If the participant clicks the wrong </w:t>
      </w:r>
      <w:r>
        <w:t>circle</w:t>
      </w:r>
      <w:r w:rsidRPr="00D50DE0">
        <w:t xml:space="preserve">, does not click, clicks too late, or releases the </w:t>
      </w:r>
      <w:r w:rsidRPr="00D50DE0">
        <w:rPr>
          <w:b/>
        </w:rPr>
        <w:t>“X”</w:t>
      </w:r>
      <w:r w:rsidRPr="00D50DE0">
        <w:t xml:space="preserve"> button too early, they are required to repeat the attempt up to a maximum of </w:t>
      </w:r>
      <w:r w:rsidRPr="00D50DE0">
        <w:rPr>
          <w:b/>
        </w:rPr>
        <w:t>10</w:t>
      </w:r>
      <w:r w:rsidRPr="00D50DE0">
        <w:t xml:space="preserve"> times. After the </w:t>
      </w:r>
      <w:r w:rsidRPr="00D50DE0">
        <w:rPr>
          <w:b/>
        </w:rPr>
        <w:t>10</w:t>
      </w:r>
      <w:r w:rsidRPr="00D50DE0">
        <w:rPr>
          <w:b/>
          <w:vertAlign w:val="superscript"/>
        </w:rPr>
        <w:t>th</w:t>
      </w:r>
      <w:r w:rsidRPr="00D50DE0">
        <w:rPr>
          <w:vertAlign w:val="superscript"/>
        </w:rPr>
        <w:t xml:space="preserve"> </w:t>
      </w:r>
      <w:r w:rsidRPr="00D50DE0">
        <w:t xml:space="preserve">failed attempt they will be shown a message stating that they haven’t understood the practice task correctly. </w:t>
      </w:r>
    </w:p>
    <w:p w:rsidR="00E04A31" w:rsidRPr="005A3FA2" w:rsidRDefault="00E04A31" w:rsidP="00534E0D">
      <w:pPr>
        <w:pStyle w:val="ListParagraph"/>
        <w:rPr>
          <w:i/>
          <w:sz w:val="24"/>
          <w:szCs w:val="24"/>
        </w:rPr>
      </w:pPr>
    </w:p>
    <w:p w:rsidR="00E04A31" w:rsidRPr="00506004" w:rsidRDefault="00E04A31" w:rsidP="00D2756C">
      <w:pPr>
        <w:pStyle w:val="ListParagraph"/>
        <w:numPr>
          <w:ilvl w:val="0"/>
          <w:numId w:val="22"/>
        </w:numPr>
        <w:rPr>
          <w:i/>
          <w:sz w:val="24"/>
          <w:szCs w:val="24"/>
        </w:rPr>
      </w:pPr>
      <w:r>
        <w:rPr>
          <w:i/>
          <w:sz w:val="24"/>
          <w:szCs w:val="24"/>
        </w:rPr>
        <w:t>Playing the experiment-</w:t>
      </w:r>
      <w:r>
        <w:t>A</w:t>
      </w:r>
      <w:r w:rsidRPr="009B0C6E">
        <w:t xml:space="preserve">t the beginning of each attempt the participant is presented with </w:t>
      </w:r>
      <w:r>
        <w:t xml:space="preserve">the start </w:t>
      </w:r>
      <w:r w:rsidRPr="009B0C6E">
        <w:t>button</w:t>
      </w:r>
      <w:r>
        <w:t>.</w:t>
      </w:r>
      <w:r w:rsidRPr="009B0C6E">
        <w:t xml:space="preserve"> </w:t>
      </w:r>
      <w:r w:rsidRPr="00506004">
        <w:t xml:space="preserve">Once pressed, the mouse </w:t>
      </w:r>
      <w:r>
        <w:t xml:space="preserve">path </w:t>
      </w:r>
      <w:r w:rsidRPr="00506004">
        <w:t>sampling process begins. The start button must be held down until the circular money</w:t>
      </w:r>
      <w:r>
        <w:t>/points</w:t>
      </w:r>
      <w:r w:rsidRPr="00506004">
        <w:t xml:space="preserve"> buttons appear. The money</w:t>
      </w:r>
      <w:r>
        <w:t>/points</w:t>
      </w:r>
      <w:r w:rsidRPr="00506004">
        <w:t xml:space="preserve"> buttons appear after the </w:t>
      </w:r>
      <w:r w:rsidRPr="003A67F2">
        <w:rPr>
          <w:b/>
        </w:rPr>
        <w:t>button delay</w:t>
      </w:r>
      <w:r w:rsidRPr="00506004">
        <w:t xml:space="preserve"> has expired.</w:t>
      </w:r>
      <w:r>
        <w:t xml:space="preserve"> If </w:t>
      </w:r>
      <w:r w:rsidRPr="00506004">
        <w:t>the participant releases the start button before this time has expired, the attempt is regarded as a failure</w:t>
      </w:r>
      <w:r>
        <w:t xml:space="preserve"> and must be repeated (</w:t>
      </w:r>
      <w:r w:rsidRPr="00506004">
        <w:t xml:space="preserve">a maximum of </w:t>
      </w:r>
      <w:r w:rsidRPr="00FE31A8">
        <w:rPr>
          <w:b/>
        </w:rPr>
        <w:t>10</w:t>
      </w:r>
      <w:r w:rsidRPr="00506004">
        <w:t xml:space="preserve"> times).</w:t>
      </w:r>
    </w:p>
    <w:p w:rsidR="00E04A31" w:rsidRPr="00506004" w:rsidRDefault="00E04A31" w:rsidP="00534E0D">
      <w:pPr>
        <w:pStyle w:val="ListParagraph"/>
        <w:numPr>
          <w:ilvl w:val="0"/>
          <w:numId w:val="22"/>
        </w:numPr>
        <w:rPr>
          <w:i/>
          <w:sz w:val="24"/>
          <w:szCs w:val="24"/>
        </w:rPr>
      </w:pPr>
      <w:r w:rsidRPr="00506004">
        <w:t xml:space="preserve">Once the </w:t>
      </w:r>
      <w:r>
        <w:t xml:space="preserve">circular </w:t>
      </w:r>
      <w:r w:rsidRPr="00506004">
        <w:t>money</w:t>
      </w:r>
      <w:r>
        <w:t xml:space="preserve">/points </w:t>
      </w:r>
      <w:r w:rsidRPr="00506004">
        <w:t xml:space="preserve">buttons appear on the screen, the </w:t>
      </w:r>
      <w:r w:rsidRPr="00FE31A8">
        <w:rPr>
          <w:b/>
        </w:rPr>
        <w:t>decision timer</w:t>
      </w:r>
      <w:r w:rsidRPr="00506004">
        <w:t xml:space="preserve"> is started. This records the time from the </w:t>
      </w:r>
      <w:r>
        <w:t>circles</w:t>
      </w:r>
      <w:r w:rsidRPr="00506004">
        <w:t xml:space="preserve"> appearing</w:t>
      </w:r>
      <w:r>
        <w:t>,</w:t>
      </w:r>
      <w:r w:rsidRPr="00506004">
        <w:t xml:space="preserve"> to the time that the participant releases the start button</w:t>
      </w:r>
      <w:r>
        <w:t>.</w:t>
      </w:r>
    </w:p>
    <w:p w:rsidR="00E04A31" w:rsidRPr="00506004" w:rsidRDefault="00E04A31" w:rsidP="00534E0D">
      <w:pPr>
        <w:pStyle w:val="ListParagraph"/>
        <w:numPr>
          <w:ilvl w:val="0"/>
          <w:numId w:val="22"/>
        </w:numPr>
        <w:rPr>
          <w:i/>
          <w:sz w:val="24"/>
          <w:szCs w:val="24"/>
        </w:rPr>
      </w:pPr>
      <w:r w:rsidRPr="00506004">
        <w:t xml:space="preserve">Once the start button is released, the </w:t>
      </w:r>
      <w:r w:rsidRPr="00FE31A8">
        <w:rPr>
          <w:b/>
        </w:rPr>
        <w:t>movement timer</w:t>
      </w:r>
      <w:r w:rsidRPr="00506004">
        <w:t xml:space="preserve"> records the time from th</w:t>
      </w:r>
      <w:r>
        <w:t xml:space="preserve">is point until one of the money/points buttons </w:t>
      </w:r>
      <w:r w:rsidRPr="00506004">
        <w:t>is clicked.</w:t>
      </w:r>
    </w:p>
    <w:p w:rsidR="00E04A31" w:rsidRPr="00506004" w:rsidRDefault="00E04A31" w:rsidP="00534E0D">
      <w:pPr>
        <w:pStyle w:val="ListParagraph"/>
        <w:numPr>
          <w:ilvl w:val="0"/>
          <w:numId w:val="22"/>
        </w:numPr>
        <w:rPr>
          <w:i/>
          <w:sz w:val="24"/>
          <w:szCs w:val="24"/>
        </w:rPr>
      </w:pPr>
      <w:r w:rsidRPr="00506004">
        <w:t>Once the money</w:t>
      </w:r>
      <w:r>
        <w:t>/points</w:t>
      </w:r>
      <w:r w:rsidRPr="00506004">
        <w:t xml:space="preserve"> buttons have appeared, the participant has a limited</w:t>
      </w:r>
      <w:r>
        <w:t xml:space="preserve"> amount of time to react and so must respond as quickly as possible. </w:t>
      </w:r>
      <w:r w:rsidRPr="00506004">
        <w:t xml:space="preserve">This time limit is specified by the </w:t>
      </w:r>
      <w:r w:rsidRPr="00FE31A8">
        <w:rPr>
          <w:b/>
        </w:rPr>
        <w:t>maximum response time</w:t>
      </w:r>
      <w:r w:rsidRPr="00506004">
        <w:t>. If neither money</w:t>
      </w:r>
      <w:r>
        <w:t>/points</w:t>
      </w:r>
      <w:r w:rsidRPr="00506004">
        <w:t xml:space="preserve"> button is pressed within this time limit, the attempt is recorded as</w:t>
      </w:r>
      <w:r>
        <w:t xml:space="preserve"> a failure and must be repeated. </w:t>
      </w:r>
      <w:r w:rsidRPr="00506004">
        <w:t xml:space="preserve"> As with the practice schedule, a failed attempt can be repeated up to </w:t>
      </w:r>
      <w:r w:rsidRPr="00506004">
        <w:rPr>
          <w:b/>
        </w:rPr>
        <w:t>10</w:t>
      </w:r>
      <w:r w:rsidRPr="00506004">
        <w:t xml:space="preserve"> times. Result statistics are recorded for all attempts whether successful or not.</w:t>
      </w:r>
    </w:p>
    <w:p w:rsidR="00E04A31" w:rsidRPr="00506004" w:rsidRDefault="00E04A31" w:rsidP="00534E0D">
      <w:pPr>
        <w:pStyle w:val="ListParagraph"/>
        <w:rPr>
          <w:i/>
          <w:sz w:val="24"/>
          <w:szCs w:val="24"/>
        </w:rPr>
      </w:pPr>
    </w:p>
    <w:p w:rsidR="00E04A31" w:rsidRPr="001A2F8F" w:rsidRDefault="00E04A31" w:rsidP="00534E0D">
      <w:pPr>
        <w:pStyle w:val="ListParagraph"/>
        <w:numPr>
          <w:ilvl w:val="0"/>
          <w:numId w:val="22"/>
        </w:numPr>
        <w:rPr>
          <w:sz w:val="24"/>
          <w:szCs w:val="24"/>
        </w:rPr>
      </w:pPr>
      <w:r w:rsidRPr="00506004">
        <w:rPr>
          <w:i/>
          <w:sz w:val="24"/>
          <w:szCs w:val="24"/>
        </w:rPr>
        <w:t>Scoring</w:t>
      </w:r>
      <w:r>
        <w:t xml:space="preserve">- </w:t>
      </w:r>
      <w:r w:rsidRPr="00506004">
        <w:t xml:space="preserve">The participant’s score is </w:t>
      </w:r>
      <w:r>
        <w:t>updated according to which money/points</w:t>
      </w:r>
      <w:r w:rsidRPr="00506004">
        <w:t xml:space="preserve"> button is clicked.</w:t>
      </w:r>
      <w:r>
        <w:t xml:space="preserve"> The two buttons comprise of a ‘</w:t>
      </w:r>
      <w:r w:rsidRPr="00D37D67">
        <w:rPr>
          <w:b/>
        </w:rPr>
        <w:t>gain’</w:t>
      </w:r>
      <w:r>
        <w:t xml:space="preserve"> and a ‘</w:t>
      </w:r>
      <w:r w:rsidRPr="00D37D67">
        <w:rPr>
          <w:b/>
        </w:rPr>
        <w:t>loss’</w:t>
      </w:r>
      <w:r>
        <w:t xml:space="preserve"> button.</w:t>
      </w:r>
      <w:r w:rsidRPr="00506004">
        <w:t xml:space="preserve"> </w:t>
      </w:r>
      <w:r w:rsidRPr="00FE31A8">
        <w:t xml:space="preserve">If the </w:t>
      </w:r>
      <w:r w:rsidRPr="00D37D67">
        <w:rPr>
          <w:b/>
        </w:rPr>
        <w:t>gain</w:t>
      </w:r>
      <w:r w:rsidRPr="00FE31A8">
        <w:t xml:space="preserve"> button is pressed, the participant’s score is incremented by the amount indicated on the gain button. The score is simultaneously decremented by the amount associated with the loss button.</w:t>
      </w:r>
      <w:r>
        <w:t xml:space="preserve"> </w:t>
      </w:r>
      <w:r w:rsidRPr="00FE31A8">
        <w:t xml:space="preserve">If the </w:t>
      </w:r>
      <w:r w:rsidRPr="00D37D67">
        <w:rPr>
          <w:b/>
        </w:rPr>
        <w:t>loss</w:t>
      </w:r>
      <w:r w:rsidRPr="00FE31A8">
        <w:t xml:space="preserve"> button is pressed, the score is neither incremented nor decremented. The loss button effectively prevents the loss indicated by its current value</w:t>
      </w:r>
      <w:r w:rsidRPr="00FE31A8">
        <w:rPr>
          <w:i/>
          <w:sz w:val="24"/>
          <w:szCs w:val="24"/>
        </w:rPr>
        <w:t>.</w:t>
      </w:r>
      <w:r>
        <w:rPr>
          <w:i/>
          <w:sz w:val="24"/>
          <w:szCs w:val="24"/>
        </w:rPr>
        <w:t xml:space="preserve"> </w:t>
      </w:r>
      <w:r w:rsidRPr="001A2F8F">
        <w:rPr>
          <w:sz w:val="24"/>
          <w:szCs w:val="24"/>
        </w:rPr>
        <w:t>The participant</w:t>
      </w:r>
      <w:r>
        <w:rPr>
          <w:sz w:val="24"/>
          <w:szCs w:val="24"/>
        </w:rPr>
        <w:t>’</w:t>
      </w:r>
      <w:r w:rsidRPr="001A2F8F">
        <w:rPr>
          <w:sz w:val="24"/>
          <w:szCs w:val="24"/>
        </w:rPr>
        <w:t xml:space="preserve">s aim is to </w:t>
      </w:r>
      <w:r>
        <w:rPr>
          <w:sz w:val="24"/>
          <w:szCs w:val="24"/>
        </w:rPr>
        <w:t xml:space="preserve">quickly decide which button to select in order to </w:t>
      </w:r>
      <w:r w:rsidRPr="001A2F8F">
        <w:rPr>
          <w:sz w:val="24"/>
          <w:szCs w:val="24"/>
        </w:rPr>
        <w:t>maximise their score</w:t>
      </w:r>
      <w:r>
        <w:rPr>
          <w:sz w:val="24"/>
          <w:szCs w:val="24"/>
        </w:rPr>
        <w:t>.</w:t>
      </w:r>
    </w:p>
    <w:p w:rsidR="00E04A31" w:rsidRPr="00FE31A8" w:rsidRDefault="00E04A31" w:rsidP="00534E0D">
      <w:pPr>
        <w:pStyle w:val="ListParagraph"/>
        <w:rPr>
          <w:b/>
        </w:rPr>
      </w:pPr>
    </w:p>
    <w:p w:rsidR="00E04A31" w:rsidRPr="00FE31A8" w:rsidRDefault="00E04A31" w:rsidP="00534E0D">
      <w:pPr>
        <w:pStyle w:val="ListParagraph"/>
        <w:numPr>
          <w:ilvl w:val="0"/>
          <w:numId w:val="22"/>
        </w:numPr>
        <w:spacing w:after="0"/>
        <w:rPr>
          <w:i/>
          <w:sz w:val="24"/>
          <w:szCs w:val="24"/>
        </w:rPr>
      </w:pPr>
      <w:r w:rsidRPr="00FE31A8">
        <w:rPr>
          <w:b/>
        </w:rPr>
        <w:t xml:space="preserve"> </w:t>
      </w:r>
      <w:r w:rsidRPr="00FE31A8">
        <w:rPr>
          <w:i/>
          <w:sz w:val="24"/>
          <w:szCs w:val="24"/>
        </w:rPr>
        <w:t>Finishing</w:t>
      </w:r>
      <w:r>
        <w:rPr>
          <w:i/>
          <w:sz w:val="24"/>
          <w:szCs w:val="24"/>
        </w:rPr>
        <w:t xml:space="preserve"> the e</w:t>
      </w:r>
      <w:r w:rsidRPr="00FE31A8">
        <w:rPr>
          <w:i/>
          <w:sz w:val="24"/>
          <w:szCs w:val="24"/>
        </w:rPr>
        <w:t>xperiment and exporting data</w:t>
      </w:r>
      <w:r>
        <w:rPr>
          <w:i/>
          <w:sz w:val="24"/>
          <w:szCs w:val="24"/>
        </w:rPr>
        <w:t>-</w:t>
      </w:r>
      <w:r w:rsidRPr="00FE31A8">
        <w:t>Once an attempt has been successfully completed, the next run is presented to the participant. Once all runs of a given schedule have been completed, the participant is informed that the next schedule is about to begin.</w:t>
      </w:r>
    </w:p>
    <w:p w:rsidR="00E04A31" w:rsidRPr="009A05A6" w:rsidRDefault="00E04A31" w:rsidP="00534E0D">
      <w:pPr>
        <w:pStyle w:val="ListParagraph"/>
        <w:numPr>
          <w:ilvl w:val="0"/>
          <w:numId w:val="22"/>
        </w:numPr>
        <w:rPr>
          <w:i/>
          <w:sz w:val="24"/>
          <w:szCs w:val="24"/>
        </w:rPr>
      </w:pPr>
      <w:r w:rsidRPr="00FE31A8">
        <w:t xml:space="preserve">Once all schedules have been completed, the results are automatically uploaded to the server. To access each participant’s results data, click on </w:t>
      </w:r>
      <w:r>
        <w:rPr>
          <w:b/>
        </w:rPr>
        <w:t>‘</w:t>
      </w:r>
      <w:r w:rsidRPr="00FE31A8">
        <w:rPr>
          <w:b/>
        </w:rPr>
        <w:t>Export</w:t>
      </w:r>
      <w:r>
        <w:rPr>
          <w:b/>
        </w:rPr>
        <w:t>’</w:t>
      </w:r>
      <w:r w:rsidRPr="00FE31A8">
        <w:rPr>
          <w:b/>
        </w:rPr>
        <w:t xml:space="preserve"> </w:t>
      </w:r>
      <w:r w:rsidRPr="00D6380A">
        <w:t>section</w:t>
      </w:r>
      <w:r w:rsidRPr="00FE31A8">
        <w:rPr>
          <w:b/>
        </w:rPr>
        <w:t xml:space="preserve"> </w:t>
      </w:r>
      <w:r>
        <w:t>in the navigation pane on the left of the screen.</w:t>
      </w:r>
    </w:p>
    <w:p w:rsidR="00E04A31" w:rsidRDefault="00E04A31" w:rsidP="00847DCC">
      <w:pPr>
        <w:pStyle w:val="ListParagraph"/>
        <w:numPr>
          <w:ilvl w:val="0"/>
          <w:numId w:val="22"/>
        </w:numPr>
      </w:pPr>
      <w:r>
        <w:t>Click on the export Information per schedule button at the top labelled:</w:t>
      </w:r>
      <w:r w:rsidRPr="00070396">
        <w:t xml:space="preserve"> </w:t>
      </w:r>
      <w:r>
        <w:t>‘</w:t>
      </w:r>
      <w:r w:rsidRPr="00070396">
        <w:rPr>
          <w:b/>
        </w:rPr>
        <w:t>Expor</w:t>
      </w:r>
      <w:r>
        <w:rPr>
          <w:b/>
        </w:rPr>
        <w:t>t results for schedule as a CSV’</w:t>
      </w:r>
      <w:r w:rsidRPr="00070396">
        <w:rPr>
          <w:b/>
        </w:rPr>
        <w:t xml:space="preserve">. </w:t>
      </w:r>
      <w:r>
        <w:rPr>
          <w:b/>
        </w:rPr>
        <w:t xml:space="preserve"> </w:t>
      </w:r>
      <w:r>
        <w:t xml:space="preserve">This option exports the data </w:t>
      </w:r>
      <w:r w:rsidRPr="009A05A6">
        <w:t>for each separate schedule and</w:t>
      </w:r>
      <w:r>
        <w:t xml:space="preserve"> allows you to view and compare </w:t>
      </w:r>
      <w:r w:rsidRPr="009A05A6">
        <w:t xml:space="preserve">how all of the individual participants who have completed that schedule have performed. </w:t>
      </w:r>
      <w:r>
        <w:t xml:space="preserve">This </w:t>
      </w:r>
      <w:r w:rsidRPr="009A05A6">
        <w:t xml:space="preserve">option only gives the most relevant data so you will need to refer back to the </w:t>
      </w:r>
      <w:r w:rsidRPr="009A05A6">
        <w:rPr>
          <w:b/>
        </w:rPr>
        <w:t>“Manage Schedules/Schedule Editor”</w:t>
      </w:r>
      <w:r w:rsidRPr="009A05A6">
        <w:t xml:space="preserve"> section of the website</w:t>
      </w:r>
      <w:r>
        <w:t>, or section 7 of this guide,</w:t>
      </w:r>
      <w:r w:rsidRPr="009A05A6">
        <w:t xml:space="preserve"> if you wish to view the specific parameters defined for that schedule. It also does not give any information on the practise trials.</w:t>
      </w:r>
    </w:p>
    <w:p w:rsidR="00E04A31" w:rsidRDefault="00E04A31" w:rsidP="00847DCC">
      <w:pPr>
        <w:pStyle w:val="ListParagraph"/>
        <w:tabs>
          <w:tab w:val="left" w:pos="7515"/>
        </w:tabs>
      </w:pPr>
    </w:p>
    <w:p w:rsidR="00E04A31" w:rsidRDefault="00E04A31" w:rsidP="00847DCC">
      <w:pPr>
        <w:tabs>
          <w:tab w:val="left" w:pos="7515"/>
        </w:tabs>
      </w:pPr>
    </w:p>
    <w:p w:rsidR="00E04A31" w:rsidRPr="008A6E8E" w:rsidRDefault="00E04A31" w:rsidP="00847DCC">
      <w:pPr>
        <w:tabs>
          <w:tab w:val="left" w:pos="7515"/>
        </w:tabs>
      </w:pPr>
      <w:r>
        <w:rPr>
          <w:rFonts w:ascii="Cambria" w:hAnsi="Cambria"/>
          <w:b/>
          <w:color w:val="365F91"/>
          <w:sz w:val="28"/>
          <w:szCs w:val="28"/>
        </w:rPr>
        <w:t xml:space="preserve">       </w:t>
      </w:r>
      <w:r w:rsidRPr="00847DCC">
        <w:rPr>
          <w:rFonts w:ascii="Cambria" w:hAnsi="Cambria"/>
          <w:b/>
          <w:color w:val="365F91"/>
          <w:sz w:val="28"/>
          <w:szCs w:val="28"/>
        </w:rPr>
        <w:t>5.</w:t>
      </w:r>
      <w:r>
        <w:rPr>
          <w:rFonts w:ascii="Cambria" w:hAnsi="Cambria"/>
          <w:b/>
          <w:color w:val="365F91"/>
          <w:sz w:val="28"/>
          <w:szCs w:val="28"/>
        </w:rPr>
        <w:t xml:space="preserve"> </w:t>
      </w:r>
      <w:r w:rsidRPr="00847DCC">
        <w:rPr>
          <w:rFonts w:ascii="Cambria" w:hAnsi="Cambria"/>
          <w:b/>
          <w:color w:val="365F91"/>
          <w:sz w:val="28"/>
          <w:szCs w:val="28"/>
        </w:rPr>
        <w:t>Glossary of result information in results export databases</w:t>
      </w:r>
    </w:p>
    <w:p w:rsidR="00E04A31" w:rsidRPr="0020318E" w:rsidRDefault="00E04A31" w:rsidP="00534E0D">
      <w:pPr>
        <w:rPr>
          <w:rFonts w:cs="Calibri"/>
        </w:rPr>
      </w:pPr>
      <w:r>
        <w:rPr>
          <w:rFonts w:cs="Calibri"/>
        </w:rPr>
        <w:t>Use this table when interpreting your exported data in the database:</w:t>
      </w:r>
    </w:p>
    <w:p w:rsidR="00E04A31" w:rsidRPr="004E4C08" w:rsidRDefault="00E04A31" w:rsidP="00534E0D">
      <w:pPr>
        <w:rPr>
          <w:rFonts w:ascii="Times New Roman" w:hAnsi="Times New Roman"/>
          <w:b/>
          <w:sz w:val="24"/>
          <w:szCs w:val="24"/>
          <w:u w:val="single"/>
        </w:rPr>
      </w:pPr>
      <w:r w:rsidRPr="004E4C08">
        <w:rPr>
          <w:rFonts w:ascii="Times New Roman" w:hAnsi="Times New Roman"/>
          <w:b/>
          <w:sz w:val="24"/>
          <w:szCs w:val="24"/>
          <w:u w:val="single"/>
        </w:rPr>
        <w:t>Results per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7"/>
        <w:gridCol w:w="7285"/>
      </w:tblGrid>
      <w:tr w:rsidR="00E04A31" w:rsidRPr="00DA010B" w:rsidTr="00DC0815">
        <w:tc>
          <w:tcPr>
            <w:tcW w:w="0" w:type="auto"/>
          </w:tcPr>
          <w:p w:rsidR="00E04A31" w:rsidRPr="00DA010B" w:rsidRDefault="00E04A31" w:rsidP="00AF7B78">
            <w:pPr>
              <w:jc w:val="center"/>
              <w:rPr>
                <w:b/>
                <w:sz w:val="24"/>
                <w:szCs w:val="24"/>
              </w:rPr>
            </w:pPr>
            <w:r w:rsidRPr="00DA010B">
              <w:rPr>
                <w:b/>
                <w:sz w:val="24"/>
                <w:szCs w:val="24"/>
              </w:rPr>
              <w:t>Data result label</w:t>
            </w:r>
          </w:p>
        </w:tc>
        <w:tc>
          <w:tcPr>
            <w:tcW w:w="0" w:type="auto"/>
          </w:tcPr>
          <w:p w:rsidR="00E04A31" w:rsidRPr="00DA010B" w:rsidRDefault="00E04A31" w:rsidP="00AF7B78">
            <w:pPr>
              <w:autoSpaceDE w:val="0"/>
              <w:autoSpaceDN w:val="0"/>
              <w:adjustRightInd w:val="0"/>
              <w:jc w:val="center"/>
              <w:rPr>
                <w:rFonts w:cs="Calibri"/>
                <w:b/>
                <w:sz w:val="24"/>
                <w:szCs w:val="24"/>
              </w:rPr>
            </w:pPr>
            <w:r w:rsidRPr="00DA010B">
              <w:rPr>
                <w:rFonts w:cs="Calibri"/>
                <w:b/>
                <w:sz w:val="24"/>
                <w:szCs w:val="24"/>
              </w:rPr>
              <w:t>Description</w:t>
            </w:r>
          </w:p>
        </w:tc>
      </w:tr>
      <w:tr w:rsidR="00E04A31" w:rsidRPr="00DA010B" w:rsidTr="00DC0815">
        <w:tc>
          <w:tcPr>
            <w:tcW w:w="0" w:type="auto"/>
          </w:tcPr>
          <w:p w:rsidR="00E04A31" w:rsidRPr="00DA010B" w:rsidRDefault="00E04A31" w:rsidP="00AF7B78">
            <w:r w:rsidRPr="00DA010B">
              <w:t>User ID</w:t>
            </w:r>
          </w:p>
        </w:tc>
        <w:tc>
          <w:tcPr>
            <w:tcW w:w="0" w:type="auto"/>
          </w:tcPr>
          <w:p w:rsidR="00E04A31" w:rsidRPr="00DA010B" w:rsidRDefault="00E04A31" w:rsidP="00AF7B78">
            <w:r w:rsidRPr="00DA010B">
              <w:t>Unique identifier for the participant.</w:t>
            </w:r>
          </w:p>
        </w:tc>
      </w:tr>
      <w:tr w:rsidR="00E04A31" w:rsidRPr="00DA010B" w:rsidTr="00DC0815">
        <w:tc>
          <w:tcPr>
            <w:tcW w:w="0" w:type="auto"/>
          </w:tcPr>
          <w:p w:rsidR="00E04A31" w:rsidRPr="00DA010B" w:rsidRDefault="00E04A31" w:rsidP="00AF7B78">
            <w:r w:rsidRPr="00DA010B">
              <w:t>Experiment ID</w:t>
            </w:r>
          </w:p>
        </w:tc>
        <w:tc>
          <w:tcPr>
            <w:tcW w:w="0" w:type="auto"/>
          </w:tcPr>
          <w:p w:rsidR="00E04A31" w:rsidRPr="00DA010B" w:rsidRDefault="00E04A31" w:rsidP="00AF7B78">
            <w:r w:rsidRPr="00DA010B">
              <w:t>The name given to the experiment by the researcher.</w:t>
            </w:r>
          </w:p>
        </w:tc>
      </w:tr>
      <w:tr w:rsidR="00E04A31" w:rsidRPr="00DA010B" w:rsidTr="00DC0815">
        <w:tc>
          <w:tcPr>
            <w:tcW w:w="0" w:type="auto"/>
          </w:tcPr>
          <w:p w:rsidR="00E04A31" w:rsidRPr="00DA010B" w:rsidRDefault="00E04A31" w:rsidP="00AF7B78">
            <w:r w:rsidRPr="00DA010B">
              <w:t>Schedule Order</w:t>
            </w:r>
          </w:p>
        </w:tc>
        <w:tc>
          <w:tcPr>
            <w:tcW w:w="0" w:type="auto"/>
          </w:tcPr>
          <w:p w:rsidR="00E04A31" w:rsidRPr="00DA010B" w:rsidRDefault="00E04A31" w:rsidP="00AF7B78">
            <w:r w:rsidRPr="00DA010B">
              <w:t>Defines the order that the loss/gain schedule is presented in. Can be Ascending, Descending or Quasi Random.</w:t>
            </w:r>
          </w:p>
        </w:tc>
      </w:tr>
      <w:tr w:rsidR="00E04A31" w:rsidRPr="00DA010B" w:rsidTr="00DC0815">
        <w:tc>
          <w:tcPr>
            <w:tcW w:w="0" w:type="auto"/>
          </w:tcPr>
          <w:p w:rsidR="00E04A31" w:rsidRPr="00DA010B" w:rsidRDefault="00E04A31" w:rsidP="00AF7B78">
            <w:r w:rsidRPr="00DA010B">
              <w:t>Gain Button Location</w:t>
            </w:r>
          </w:p>
        </w:tc>
        <w:tc>
          <w:tcPr>
            <w:tcW w:w="0" w:type="auto"/>
          </w:tcPr>
          <w:p w:rsidR="00E04A31" w:rsidRPr="00DA010B" w:rsidRDefault="00E04A31" w:rsidP="00AF7B78">
            <w:r w:rsidRPr="00DA010B">
              <w:t>Location of the gain button on screen in the experiment.</w:t>
            </w:r>
          </w:p>
        </w:tc>
      </w:tr>
      <w:tr w:rsidR="00E04A31" w:rsidRPr="00DA010B" w:rsidTr="00DC0815">
        <w:tc>
          <w:tcPr>
            <w:tcW w:w="0" w:type="auto"/>
          </w:tcPr>
          <w:p w:rsidR="00E04A31" w:rsidRPr="00DA010B" w:rsidRDefault="00E04A31" w:rsidP="00AF7B78">
            <w:r w:rsidRPr="00DA010B">
              <w:t>T# Movement Time</w:t>
            </w:r>
          </w:p>
        </w:tc>
        <w:tc>
          <w:tcPr>
            <w:tcW w:w="0" w:type="auto"/>
          </w:tcPr>
          <w:p w:rsidR="00E04A31" w:rsidRPr="00DA010B" w:rsidRDefault="00E04A31" w:rsidP="00AF7B78">
            <w:r w:rsidRPr="00DA010B">
              <w:rPr>
                <w:rStyle w:val="apple-style-span"/>
                <w:rFonts w:cs="Calibri"/>
                <w:color w:val="000000"/>
              </w:rPr>
              <w:t>The time taken from when the user releases the x/start</w:t>
            </w:r>
            <w:r w:rsidRPr="00DA010B">
              <w:t xml:space="preserve"> </w:t>
            </w:r>
            <w:r w:rsidRPr="00DA010B">
              <w:rPr>
                <w:rStyle w:val="apple-style-span"/>
                <w:rFonts w:cs="Calibri"/>
                <w:color w:val="000000"/>
              </w:rPr>
              <w:t xml:space="preserve">button to when they click </w:t>
            </w:r>
            <w:r w:rsidRPr="00DA010B">
              <w:rPr>
                <w:rStyle w:val="apple-style-span"/>
                <w:rFonts w:cs="Calibri"/>
              </w:rPr>
              <w:t>a money/points</w:t>
            </w:r>
            <w:r w:rsidRPr="00DA010B">
              <w:rPr>
                <w:rStyle w:val="apple-style-span"/>
                <w:rFonts w:cs="Calibri"/>
                <w:color w:val="000000"/>
              </w:rPr>
              <w:t xml:space="preserve"> button.</w:t>
            </w:r>
          </w:p>
        </w:tc>
      </w:tr>
      <w:tr w:rsidR="00E04A31" w:rsidRPr="00DA010B" w:rsidTr="00DC0815">
        <w:tc>
          <w:tcPr>
            <w:tcW w:w="0" w:type="auto"/>
          </w:tcPr>
          <w:p w:rsidR="00E04A31" w:rsidRPr="00DA010B" w:rsidRDefault="00E04A31" w:rsidP="00AF7B78">
            <w:r w:rsidRPr="00DA010B">
              <w:t>T# Decision Time</w:t>
            </w:r>
          </w:p>
        </w:tc>
        <w:tc>
          <w:tcPr>
            <w:tcW w:w="0" w:type="auto"/>
          </w:tcPr>
          <w:p w:rsidR="00E04A31" w:rsidRPr="00DA010B" w:rsidRDefault="00E04A31" w:rsidP="00AF7B78">
            <w:r w:rsidRPr="00DA010B">
              <w:rPr>
                <w:rStyle w:val="apple-style-span"/>
                <w:rFonts w:cs="Calibri"/>
                <w:color w:val="000000"/>
              </w:rPr>
              <w:t>The time from when the money/points buttons appear on screen (i.e. when</w:t>
            </w:r>
            <w:r w:rsidRPr="00DA010B">
              <w:t xml:space="preserve"> </w:t>
            </w:r>
            <w:r w:rsidRPr="00DA010B">
              <w:rPr>
                <w:rStyle w:val="apple-style-span"/>
                <w:rFonts w:cs="Calibri"/>
                <w:color w:val="000000"/>
              </w:rPr>
              <w:t>the button timer has expired) to when the user releases the x/start</w:t>
            </w:r>
            <w:r w:rsidRPr="00DA010B">
              <w:t xml:space="preserve"> </w:t>
            </w:r>
            <w:r w:rsidRPr="00DA010B">
              <w:rPr>
                <w:rStyle w:val="apple-style-span"/>
                <w:rFonts w:cs="Calibri"/>
                <w:color w:val="000000"/>
              </w:rPr>
              <w:t>button.</w:t>
            </w:r>
          </w:p>
        </w:tc>
      </w:tr>
      <w:tr w:rsidR="00E04A31" w:rsidRPr="00DA010B" w:rsidTr="00DC0815">
        <w:tc>
          <w:tcPr>
            <w:tcW w:w="0" w:type="auto"/>
          </w:tcPr>
          <w:p w:rsidR="00E04A31" w:rsidRPr="00DA010B" w:rsidRDefault="00E04A31" w:rsidP="00AF7B78">
            <w:r w:rsidRPr="00DA010B">
              <w:t xml:space="preserve">T# </w:t>
            </w:r>
            <w:r w:rsidRPr="00DA010B">
              <w:rPr>
                <w:rFonts w:cs="Calibri"/>
                <w:color w:val="000000"/>
              </w:rPr>
              <w:t>Generated Presentation Delay</w:t>
            </w:r>
          </w:p>
        </w:tc>
        <w:tc>
          <w:tcPr>
            <w:tcW w:w="0" w:type="auto"/>
          </w:tcPr>
          <w:p w:rsidR="00E04A31" w:rsidRPr="00DA010B" w:rsidRDefault="00E04A31" w:rsidP="00AF7B78">
            <w:r w:rsidRPr="00DA010B">
              <w:rPr>
                <w:rFonts w:cs="Calibri"/>
              </w:rPr>
              <w:t>The button presentation delay generated for this trial run. (AKA the time taken for the money/points button to appear on screen).</w:t>
            </w:r>
          </w:p>
        </w:tc>
      </w:tr>
      <w:tr w:rsidR="00E04A31" w:rsidRPr="00DA010B" w:rsidTr="00DC0815">
        <w:tc>
          <w:tcPr>
            <w:tcW w:w="0" w:type="auto"/>
          </w:tcPr>
          <w:p w:rsidR="00E04A31" w:rsidRPr="00DA010B" w:rsidRDefault="00E04A31" w:rsidP="00AF7B78">
            <w:r w:rsidRPr="00DA010B">
              <w:t>T# RMSE</w:t>
            </w:r>
          </w:p>
        </w:tc>
        <w:tc>
          <w:tcPr>
            <w:tcW w:w="0" w:type="auto"/>
          </w:tcPr>
          <w:p w:rsidR="00E04A31" w:rsidRPr="00DA010B" w:rsidRDefault="00E04A31" w:rsidP="00AF7B78">
            <w:r w:rsidRPr="00DA010B">
              <w:t>Root mean square error of the mouse path from the shortest line between the start and end. (See below).</w:t>
            </w:r>
          </w:p>
        </w:tc>
      </w:tr>
      <w:tr w:rsidR="00E04A31" w:rsidRPr="00DA010B" w:rsidTr="00DC0815">
        <w:tc>
          <w:tcPr>
            <w:tcW w:w="0" w:type="auto"/>
          </w:tcPr>
          <w:p w:rsidR="00E04A31" w:rsidRPr="00DA010B" w:rsidRDefault="00E04A31" w:rsidP="00AF7B78">
            <w:r w:rsidRPr="00DA010B">
              <w:t>T# Result</w:t>
            </w:r>
          </w:p>
        </w:tc>
        <w:tc>
          <w:tcPr>
            <w:tcW w:w="0" w:type="auto"/>
          </w:tcPr>
          <w:p w:rsidR="00E04A31" w:rsidRPr="00DA010B" w:rsidRDefault="00E04A31" w:rsidP="00AF7B78">
            <w:r w:rsidRPr="00DA010B">
              <w:t>Error codes are displayed with the following meanings:</w:t>
            </w:r>
          </w:p>
          <w:p w:rsidR="00E04A31" w:rsidRPr="00DA010B" w:rsidRDefault="00E04A31" w:rsidP="00AF7B78">
            <w:pPr>
              <w:autoSpaceDE w:val="0"/>
              <w:autoSpaceDN w:val="0"/>
            </w:pPr>
            <w:r w:rsidRPr="00DA010B">
              <w:t>FAIL_PREM_RELEASE   - attempt failed, user released start button early</w:t>
            </w:r>
          </w:p>
          <w:p w:rsidR="00E04A31" w:rsidRPr="00DA010B" w:rsidRDefault="00E04A31" w:rsidP="00AF7B78">
            <w:pPr>
              <w:autoSpaceDE w:val="0"/>
              <w:autoSpaceDN w:val="0"/>
            </w:pPr>
            <w:r w:rsidRPr="00DA010B">
              <w:t>FAIL_RESP_TIMEOUT_DEC - attempt failed, max response timer expired during decision time</w:t>
            </w:r>
            <w:r>
              <w:t>/start button was not released</w:t>
            </w:r>
          </w:p>
          <w:p w:rsidR="00E04A31" w:rsidRPr="00DA010B" w:rsidRDefault="00E04A31" w:rsidP="00AF7B78">
            <w:pPr>
              <w:autoSpaceDE w:val="0"/>
              <w:autoSpaceDN w:val="0"/>
            </w:pPr>
            <w:r w:rsidRPr="00DA010B">
              <w:t>FAIL_RESP_TIMEOUT_MOV - attempt failed, max response timer expired during movement time</w:t>
            </w:r>
            <w:r>
              <w:t>/no click once release of start button/clicked elsewhere other than on gain or loss button</w:t>
            </w:r>
          </w:p>
          <w:p w:rsidR="00E04A31" w:rsidRPr="00DA010B" w:rsidRDefault="00E04A31" w:rsidP="00AF7B78">
            <w:pPr>
              <w:autoSpaceDE w:val="0"/>
              <w:autoSpaceDN w:val="0"/>
            </w:pPr>
            <w:r w:rsidRPr="00DA010B">
              <w:t>These error codes are listed in the following format: Number of Errors; Error1, Error2, e.g. 2; FAIL_PREM_RELEASE, FAIL_PREM_RELEASE.</w:t>
            </w:r>
          </w:p>
        </w:tc>
      </w:tr>
    </w:tbl>
    <w:p w:rsidR="00E04A31" w:rsidRDefault="00E04A31" w:rsidP="00534E0D"/>
    <w:p w:rsidR="00E04A31" w:rsidRDefault="00E04A31" w:rsidP="00534E0D"/>
    <w:p w:rsidR="00E04A31" w:rsidRDefault="00E04A31" w:rsidP="00DC0815">
      <w:pPr>
        <w:ind w:left="360"/>
        <w:rPr>
          <w:rFonts w:ascii="Cambria" w:hAnsi="Cambria"/>
          <w:b/>
          <w:color w:val="1F497D"/>
          <w:sz w:val="28"/>
          <w:szCs w:val="28"/>
        </w:rPr>
      </w:pPr>
      <w:r>
        <w:rPr>
          <w:rFonts w:ascii="Cambria" w:hAnsi="Cambria"/>
          <w:b/>
          <w:color w:val="1F497D"/>
          <w:sz w:val="28"/>
          <w:szCs w:val="28"/>
        </w:rPr>
        <w:t xml:space="preserve">6. </w:t>
      </w:r>
      <w:r w:rsidRPr="001D097C">
        <w:rPr>
          <w:rFonts w:ascii="Cambria" w:hAnsi="Cambria"/>
          <w:b/>
          <w:color w:val="1F497D"/>
          <w:sz w:val="28"/>
          <w:szCs w:val="28"/>
        </w:rPr>
        <w:t>U</w:t>
      </w:r>
      <w:r>
        <w:rPr>
          <w:rFonts w:ascii="Cambria" w:hAnsi="Cambria"/>
          <w:b/>
          <w:color w:val="1F497D"/>
          <w:sz w:val="28"/>
          <w:szCs w:val="28"/>
        </w:rPr>
        <w:t>nderstanding the six schedules</w:t>
      </w:r>
    </w:p>
    <w:p w:rsidR="00E04A31" w:rsidRDefault="00E04A31" w:rsidP="00DC0815">
      <w:pPr>
        <w:rPr>
          <w:rFonts w:cs="Calibri"/>
        </w:rPr>
      </w:pPr>
      <w:r>
        <w:rPr>
          <w:rFonts w:cs="Calibri"/>
        </w:rPr>
        <w:t>The three options of experiments that you may choose comprise of 2 schedules that have been presented in 3 variations of order.</w:t>
      </w:r>
    </w:p>
    <w:p w:rsidR="00E04A31" w:rsidRDefault="00E04A31" w:rsidP="00DC0815">
      <w:pPr>
        <w:rPr>
          <w:rFonts w:cs="Calibri"/>
        </w:rPr>
      </w:pPr>
      <w:r>
        <w:rPr>
          <w:rFonts w:cs="Calibri"/>
        </w:rPr>
        <w:t>The 2 schedules are as follow:</w:t>
      </w:r>
    </w:p>
    <w:p w:rsidR="00E04A31" w:rsidRPr="007965A6" w:rsidRDefault="00E04A31" w:rsidP="00DC0815">
      <w:pPr>
        <w:pStyle w:val="ListParagraph"/>
        <w:ind w:left="0"/>
        <w:rPr>
          <w:rFonts w:cs="Calibri"/>
          <w:u w:val="single"/>
        </w:rPr>
      </w:pPr>
      <w:r w:rsidRPr="001F3ABA">
        <w:rPr>
          <w:rFonts w:cs="Calibri"/>
          <w:b/>
        </w:rPr>
        <w:t>Schedule A)</w:t>
      </w:r>
      <w:r>
        <w:rPr>
          <w:rFonts w:cs="Calibri"/>
          <w:b/>
        </w:rPr>
        <w:t xml:space="preserve"> </w:t>
      </w:r>
      <w:r w:rsidRPr="001F3ABA">
        <w:rPr>
          <w:rFonts w:cs="Calibri"/>
        </w:rPr>
        <w:t xml:space="preserve"> </w:t>
      </w:r>
      <w:r w:rsidRPr="001F3ABA">
        <w:rPr>
          <w:rFonts w:cs="Calibri"/>
          <w:u w:val="single"/>
        </w:rPr>
        <w:t>Fixed GAIN</w:t>
      </w:r>
      <w:r w:rsidRPr="007965A6">
        <w:rPr>
          <w:rFonts w:cs="Calibri"/>
          <w:u w:val="single"/>
        </w:rPr>
        <w:t>, variable LOSS</w:t>
      </w:r>
      <w:r>
        <w:rPr>
          <w:rFonts w:cs="Calibri"/>
        </w:rPr>
        <w:tab/>
      </w:r>
      <w:r>
        <w:rPr>
          <w:rFonts w:cs="Calibri"/>
        </w:rPr>
        <w:tab/>
      </w:r>
      <w:r>
        <w:rPr>
          <w:rFonts w:cs="Calibri"/>
        </w:rPr>
        <w:tab/>
      </w:r>
      <w:r w:rsidRPr="001F3ABA">
        <w:rPr>
          <w:rFonts w:cs="Calibri"/>
          <w:b/>
        </w:rPr>
        <w:t>Schedule B)</w:t>
      </w:r>
      <w:r w:rsidRPr="001F3ABA">
        <w:rPr>
          <w:rFonts w:cs="Calibri"/>
        </w:rPr>
        <w:t xml:space="preserve">   </w:t>
      </w:r>
      <w:r w:rsidRPr="007965A6">
        <w:rPr>
          <w:rFonts w:cs="Calibri"/>
          <w:u w:val="single"/>
        </w:rPr>
        <w:t>Variable GAIN, fixed LOSS</w:t>
      </w:r>
    </w:p>
    <w:p w:rsidR="00E04A31" w:rsidRDefault="00E04A31" w:rsidP="00DC0815">
      <w:pPr>
        <w:spacing w:line="240" w:lineRule="auto"/>
        <w:rPr>
          <w:rFonts w:cs="Calibri"/>
        </w:rPr>
      </w:pPr>
      <w:r>
        <w:rPr>
          <w:rFonts w:cs="Calibri"/>
        </w:rPr>
        <w:t xml:space="preserve">              50</w:t>
      </w:r>
      <w:r>
        <w:rPr>
          <w:rFonts w:cs="Calibri"/>
        </w:rPr>
        <w:tab/>
        <w:t xml:space="preserve">  0</w:t>
      </w:r>
      <w:r>
        <w:rPr>
          <w:rFonts w:cs="Calibri"/>
        </w:rPr>
        <w:tab/>
      </w:r>
      <w:r>
        <w:rPr>
          <w:rFonts w:cs="Calibri"/>
        </w:rPr>
        <w:tab/>
      </w:r>
      <w:r>
        <w:rPr>
          <w:rFonts w:cs="Calibri"/>
        </w:rPr>
        <w:tab/>
      </w:r>
      <w:r>
        <w:rPr>
          <w:rFonts w:cs="Calibri"/>
        </w:rPr>
        <w:tab/>
      </w:r>
      <w:r>
        <w:rPr>
          <w:rFonts w:cs="Calibri"/>
        </w:rPr>
        <w:tab/>
      </w:r>
      <w:r>
        <w:rPr>
          <w:rFonts w:cs="Calibri"/>
        </w:rPr>
        <w:tab/>
        <w:t xml:space="preserve">  </w:t>
      </w:r>
      <w:r>
        <w:rPr>
          <w:rFonts w:cs="Calibri"/>
        </w:rPr>
        <w:tab/>
        <w:t xml:space="preserve"> 0</w:t>
      </w:r>
      <w:r>
        <w:rPr>
          <w:rFonts w:cs="Calibri"/>
        </w:rPr>
        <w:tab/>
        <w:t>50</w:t>
      </w:r>
    </w:p>
    <w:p w:rsidR="00E04A31" w:rsidRDefault="00E04A31" w:rsidP="00DC0815">
      <w:pPr>
        <w:tabs>
          <w:tab w:val="left" w:pos="720"/>
          <w:tab w:val="left" w:pos="1440"/>
          <w:tab w:val="left" w:pos="5850"/>
        </w:tabs>
        <w:spacing w:line="240" w:lineRule="auto"/>
        <w:ind w:firstLine="644"/>
        <w:rPr>
          <w:rFonts w:cs="Calibri"/>
        </w:rPr>
      </w:pPr>
      <w:r>
        <w:rPr>
          <w:rFonts w:cs="Calibri"/>
        </w:rPr>
        <w:t>50</w:t>
      </w:r>
      <w:r>
        <w:rPr>
          <w:rFonts w:cs="Calibri"/>
        </w:rPr>
        <w:tab/>
        <w:t>10</w:t>
      </w:r>
      <w:r>
        <w:rPr>
          <w:rFonts w:cs="Calibri"/>
        </w:rPr>
        <w:tab/>
      </w:r>
      <w:r>
        <w:rPr>
          <w:rFonts w:cs="Calibri"/>
        </w:rPr>
        <w:tab/>
        <w:t>10</w:t>
      </w:r>
      <w:r>
        <w:rPr>
          <w:rFonts w:cs="Calibri"/>
        </w:rPr>
        <w:tab/>
        <w:t>50</w:t>
      </w:r>
    </w:p>
    <w:p w:rsidR="00E04A31" w:rsidRDefault="00E04A31" w:rsidP="00DC0815">
      <w:pPr>
        <w:tabs>
          <w:tab w:val="left" w:pos="720"/>
          <w:tab w:val="left" w:pos="1440"/>
          <w:tab w:val="left" w:pos="5850"/>
        </w:tabs>
        <w:spacing w:line="240" w:lineRule="auto"/>
        <w:ind w:firstLine="644"/>
        <w:rPr>
          <w:rFonts w:cs="Calibri"/>
        </w:rPr>
      </w:pPr>
      <w:r>
        <w:rPr>
          <w:rFonts w:cs="Calibri"/>
        </w:rPr>
        <w:t>50</w:t>
      </w:r>
      <w:r>
        <w:rPr>
          <w:rFonts w:cs="Calibri"/>
        </w:rPr>
        <w:tab/>
        <w:t>20</w:t>
      </w:r>
      <w:r>
        <w:rPr>
          <w:rFonts w:cs="Calibri"/>
        </w:rPr>
        <w:tab/>
      </w:r>
      <w:r>
        <w:rPr>
          <w:rFonts w:cs="Calibri"/>
        </w:rPr>
        <w:tab/>
        <w:t>20</w:t>
      </w:r>
      <w:r>
        <w:rPr>
          <w:rFonts w:cs="Calibri"/>
        </w:rPr>
        <w:tab/>
        <w:t>50</w:t>
      </w:r>
    </w:p>
    <w:p w:rsidR="00E04A31" w:rsidRDefault="00E04A31" w:rsidP="00DC0815">
      <w:pPr>
        <w:tabs>
          <w:tab w:val="left" w:pos="720"/>
          <w:tab w:val="left" w:pos="1440"/>
          <w:tab w:val="left" w:pos="5850"/>
        </w:tabs>
        <w:spacing w:line="240" w:lineRule="auto"/>
        <w:ind w:firstLine="644"/>
        <w:rPr>
          <w:rFonts w:cs="Calibri"/>
        </w:rPr>
      </w:pPr>
      <w:r>
        <w:rPr>
          <w:rFonts w:cs="Calibri"/>
        </w:rPr>
        <w:t>50</w:t>
      </w:r>
      <w:r>
        <w:rPr>
          <w:rFonts w:cs="Calibri"/>
        </w:rPr>
        <w:tab/>
        <w:t>30</w:t>
      </w:r>
      <w:r>
        <w:rPr>
          <w:rFonts w:cs="Calibri"/>
        </w:rPr>
        <w:tab/>
      </w:r>
      <w:r>
        <w:rPr>
          <w:rFonts w:cs="Calibri"/>
        </w:rPr>
        <w:tab/>
        <w:t>30</w:t>
      </w:r>
      <w:r>
        <w:rPr>
          <w:rFonts w:cs="Calibri"/>
        </w:rPr>
        <w:tab/>
        <w:t>50</w:t>
      </w:r>
    </w:p>
    <w:p w:rsidR="00E04A31" w:rsidRDefault="00E04A31" w:rsidP="00DC0815">
      <w:pPr>
        <w:tabs>
          <w:tab w:val="left" w:pos="720"/>
          <w:tab w:val="left" w:pos="1440"/>
          <w:tab w:val="left" w:pos="5850"/>
        </w:tabs>
        <w:spacing w:line="240" w:lineRule="auto"/>
        <w:ind w:firstLine="644"/>
        <w:rPr>
          <w:rFonts w:cs="Calibri"/>
        </w:rPr>
      </w:pPr>
      <w:r>
        <w:rPr>
          <w:rFonts w:cs="Calibri"/>
        </w:rPr>
        <w:t>50</w:t>
      </w:r>
      <w:r>
        <w:rPr>
          <w:rFonts w:cs="Calibri"/>
        </w:rPr>
        <w:tab/>
        <w:t>40</w:t>
      </w:r>
      <w:r>
        <w:rPr>
          <w:rFonts w:cs="Calibri"/>
        </w:rPr>
        <w:tab/>
      </w:r>
      <w:r>
        <w:rPr>
          <w:rFonts w:cs="Calibri"/>
        </w:rPr>
        <w:tab/>
        <w:t>40</w:t>
      </w:r>
      <w:r>
        <w:rPr>
          <w:rFonts w:cs="Calibri"/>
        </w:rPr>
        <w:tab/>
        <w:t>50</w:t>
      </w:r>
    </w:p>
    <w:p w:rsidR="00E04A31" w:rsidRDefault="00E04A31" w:rsidP="00DC0815">
      <w:pPr>
        <w:tabs>
          <w:tab w:val="left" w:pos="720"/>
          <w:tab w:val="left" w:pos="1440"/>
          <w:tab w:val="left" w:pos="5850"/>
        </w:tabs>
        <w:spacing w:line="240" w:lineRule="auto"/>
        <w:ind w:firstLine="644"/>
        <w:rPr>
          <w:rFonts w:cs="Calibri"/>
        </w:rPr>
      </w:pPr>
      <w:r>
        <w:rPr>
          <w:rFonts w:cs="Calibri"/>
        </w:rPr>
        <w:t>50</w:t>
      </w:r>
      <w:r>
        <w:rPr>
          <w:rFonts w:cs="Calibri"/>
        </w:rPr>
        <w:tab/>
        <w:t>50</w:t>
      </w:r>
      <w:r>
        <w:rPr>
          <w:rFonts w:cs="Calibri"/>
        </w:rPr>
        <w:tab/>
      </w:r>
      <w:r>
        <w:rPr>
          <w:rFonts w:cs="Calibri"/>
        </w:rPr>
        <w:tab/>
        <w:t>50</w:t>
      </w:r>
      <w:r>
        <w:rPr>
          <w:rFonts w:cs="Calibri"/>
        </w:rPr>
        <w:tab/>
        <w:t>50</w:t>
      </w:r>
    </w:p>
    <w:p w:rsidR="00E04A31" w:rsidRDefault="00E04A31" w:rsidP="00DC0815">
      <w:pPr>
        <w:tabs>
          <w:tab w:val="left" w:pos="720"/>
          <w:tab w:val="left" w:pos="1440"/>
          <w:tab w:val="left" w:pos="5850"/>
        </w:tabs>
        <w:spacing w:line="240" w:lineRule="auto"/>
        <w:ind w:firstLine="644"/>
        <w:rPr>
          <w:rFonts w:cs="Calibri"/>
        </w:rPr>
      </w:pPr>
      <w:r>
        <w:rPr>
          <w:rFonts w:cs="Calibri"/>
        </w:rPr>
        <w:t>50</w:t>
      </w:r>
      <w:r>
        <w:rPr>
          <w:rFonts w:cs="Calibri"/>
        </w:rPr>
        <w:tab/>
        <w:t>60</w:t>
      </w:r>
      <w:r>
        <w:rPr>
          <w:rFonts w:cs="Calibri"/>
        </w:rPr>
        <w:tab/>
      </w:r>
      <w:r>
        <w:rPr>
          <w:rFonts w:cs="Calibri"/>
        </w:rPr>
        <w:tab/>
        <w:t>60</w:t>
      </w:r>
      <w:r>
        <w:rPr>
          <w:rFonts w:cs="Calibri"/>
        </w:rPr>
        <w:tab/>
        <w:t>50</w:t>
      </w:r>
    </w:p>
    <w:p w:rsidR="00E04A31" w:rsidRDefault="00E04A31" w:rsidP="00DC0815">
      <w:pPr>
        <w:tabs>
          <w:tab w:val="left" w:pos="720"/>
          <w:tab w:val="left" w:pos="1440"/>
          <w:tab w:val="left" w:pos="5850"/>
        </w:tabs>
        <w:spacing w:line="240" w:lineRule="auto"/>
        <w:ind w:firstLine="644"/>
        <w:rPr>
          <w:rFonts w:cs="Calibri"/>
        </w:rPr>
      </w:pPr>
      <w:r>
        <w:rPr>
          <w:rFonts w:cs="Calibri"/>
        </w:rPr>
        <w:t>50</w:t>
      </w:r>
      <w:r>
        <w:rPr>
          <w:rFonts w:cs="Calibri"/>
        </w:rPr>
        <w:tab/>
        <w:t>70</w:t>
      </w:r>
      <w:r>
        <w:rPr>
          <w:rFonts w:cs="Calibri"/>
        </w:rPr>
        <w:tab/>
      </w:r>
      <w:r>
        <w:rPr>
          <w:rFonts w:cs="Calibri"/>
        </w:rPr>
        <w:tab/>
        <w:t>70</w:t>
      </w:r>
      <w:r>
        <w:rPr>
          <w:rFonts w:cs="Calibri"/>
        </w:rPr>
        <w:tab/>
        <w:t>50</w:t>
      </w:r>
    </w:p>
    <w:p w:rsidR="00E04A31" w:rsidRDefault="00E04A31" w:rsidP="00DC0815">
      <w:pPr>
        <w:tabs>
          <w:tab w:val="left" w:pos="720"/>
          <w:tab w:val="left" w:pos="1440"/>
          <w:tab w:val="left" w:pos="5850"/>
        </w:tabs>
        <w:spacing w:line="240" w:lineRule="auto"/>
        <w:ind w:firstLine="644"/>
        <w:rPr>
          <w:rFonts w:cs="Calibri"/>
        </w:rPr>
      </w:pPr>
      <w:r>
        <w:rPr>
          <w:rFonts w:cs="Calibri"/>
        </w:rPr>
        <w:t>50</w:t>
      </w:r>
      <w:r>
        <w:rPr>
          <w:rFonts w:cs="Calibri"/>
        </w:rPr>
        <w:tab/>
        <w:t>80</w:t>
      </w:r>
      <w:r>
        <w:rPr>
          <w:rFonts w:cs="Calibri"/>
        </w:rPr>
        <w:tab/>
      </w:r>
      <w:r>
        <w:rPr>
          <w:rFonts w:cs="Calibri"/>
        </w:rPr>
        <w:tab/>
        <w:t>80</w:t>
      </w:r>
      <w:r>
        <w:rPr>
          <w:rFonts w:cs="Calibri"/>
        </w:rPr>
        <w:tab/>
        <w:t>50</w:t>
      </w:r>
    </w:p>
    <w:p w:rsidR="00E04A31" w:rsidRDefault="00E04A31" w:rsidP="00DC0815">
      <w:pPr>
        <w:tabs>
          <w:tab w:val="left" w:pos="720"/>
          <w:tab w:val="left" w:pos="1440"/>
          <w:tab w:val="left" w:pos="5850"/>
        </w:tabs>
        <w:spacing w:line="240" w:lineRule="auto"/>
        <w:ind w:firstLine="644"/>
        <w:rPr>
          <w:rFonts w:cs="Calibri"/>
        </w:rPr>
      </w:pPr>
      <w:r>
        <w:rPr>
          <w:rFonts w:cs="Calibri"/>
        </w:rPr>
        <w:t>50</w:t>
      </w:r>
      <w:r>
        <w:rPr>
          <w:rFonts w:cs="Calibri"/>
        </w:rPr>
        <w:tab/>
        <w:t>90</w:t>
      </w:r>
      <w:r>
        <w:rPr>
          <w:rFonts w:cs="Calibri"/>
        </w:rPr>
        <w:tab/>
      </w:r>
      <w:r>
        <w:rPr>
          <w:rFonts w:cs="Calibri"/>
        </w:rPr>
        <w:tab/>
        <w:t>90</w:t>
      </w:r>
      <w:r>
        <w:rPr>
          <w:rFonts w:cs="Calibri"/>
        </w:rPr>
        <w:tab/>
        <w:t>50</w:t>
      </w:r>
    </w:p>
    <w:p w:rsidR="00E04A31" w:rsidRDefault="00E04A31" w:rsidP="00DC0815">
      <w:pPr>
        <w:tabs>
          <w:tab w:val="left" w:pos="720"/>
          <w:tab w:val="left" w:pos="1440"/>
          <w:tab w:val="left" w:pos="5775"/>
          <w:tab w:val="left" w:pos="5850"/>
        </w:tabs>
        <w:spacing w:line="240" w:lineRule="auto"/>
        <w:ind w:firstLine="644"/>
        <w:rPr>
          <w:rFonts w:cs="Calibri"/>
        </w:rPr>
      </w:pPr>
      <w:r>
        <w:rPr>
          <w:rFonts w:cs="Calibri"/>
        </w:rPr>
        <w:t>50</w:t>
      </w:r>
      <w:r>
        <w:rPr>
          <w:rFonts w:cs="Calibri"/>
        </w:rPr>
        <w:tab/>
        <w:t>100</w:t>
      </w:r>
      <w:r>
        <w:rPr>
          <w:rFonts w:cs="Calibri"/>
        </w:rPr>
        <w:tab/>
      </w:r>
      <w:r>
        <w:rPr>
          <w:rFonts w:cs="Calibri"/>
        </w:rPr>
        <w:tab/>
      </w:r>
      <w:r>
        <w:rPr>
          <w:rFonts w:cs="Calibri"/>
        </w:rPr>
        <w:tab/>
        <w:t>100</w:t>
      </w:r>
      <w:r>
        <w:rPr>
          <w:rFonts w:cs="Calibri"/>
        </w:rPr>
        <w:tab/>
        <w:t>50</w:t>
      </w:r>
    </w:p>
    <w:p w:rsidR="00E04A31" w:rsidRDefault="00E04A31" w:rsidP="00DC0815">
      <w:pPr>
        <w:tabs>
          <w:tab w:val="left" w:pos="720"/>
          <w:tab w:val="left" w:pos="1440"/>
          <w:tab w:val="left" w:pos="5775"/>
          <w:tab w:val="left" w:pos="5850"/>
        </w:tabs>
        <w:spacing w:line="240" w:lineRule="auto"/>
        <w:ind w:firstLine="644"/>
        <w:rPr>
          <w:rFonts w:cs="Calibri"/>
        </w:rPr>
      </w:pPr>
    </w:p>
    <w:p w:rsidR="00E04A31" w:rsidRDefault="00E04A31" w:rsidP="00DC0815">
      <w:pPr>
        <w:spacing w:line="240" w:lineRule="auto"/>
        <w:rPr>
          <w:rFonts w:cs="Calibri"/>
        </w:rPr>
      </w:pPr>
      <w:r>
        <w:rPr>
          <w:rFonts w:cs="Calibri"/>
        </w:rPr>
        <w:t xml:space="preserve">In Schedule </w:t>
      </w:r>
      <w:r w:rsidRPr="00BC27BE">
        <w:rPr>
          <w:rFonts w:cs="Calibri"/>
          <w:b/>
        </w:rPr>
        <w:t>A</w:t>
      </w:r>
      <w:r>
        <w:rPr>
          <w:rFonts w:cs="Calibri"/>
        </w:rPr>
        <w:t xml:space="preserve"> the value of money/points in the GAIN button is always fixed at 50, but the value of money/points in the LOSS button ascends from 0→100 in increments of 10. </w:t>
      </w:r>
    </w:p>
    <w:p w:rsidR="00E04A31" w:rsidRDefault="00E04A31" w:rsidP="00DC0815">
      <w:pPr>
        <w:spacing w:line="240" w:lineRule="auto"/>
        <w:rPr>
          <w:rFonts w:cs="Calibri"/>
        </w:rPr>
      </w:pPr>
      <w:r>
        <w:rPr>
          <w:rFonts w:cs="Calibri"/>
        </w:rPr>
        <w:t xml:space="preserve">Variants of this schedule are created by presenting the values for the LOSS button in descending (reverse), or random order. </w:t>
      </w:r>
    </w:p>
    <w:p w:rsidR="00E04A31" w:rsidRDefault="00E04A31" w:rsidP="00DC0815">
      <w:pPr>
        <w:spacing w:line="240" w:lineRule="auto"/>
        <w:rPr>
          <w:rFonts w:cs="Calibri"/>
        </w:rPr>
      </w:pPr>
      <w:r>
        <w:rPr>
          <w:rFonts w:cs="Calibri"/>
        </w:rPr>
        <w:t xml:space="preserve">In Schedule </w:t>
      </w:r>
      <w:r w:rsidRPr="00BC27BE">
        <w:rPr>
          <w:rFonts w:cs="Calibri"/>
          <w:b/>
        </w:rPr>
        <w:t>B</w:t>
      </w:r>
      <w:r w:rsidRPr="00792F90">
        <w:rPr>
          <w:rFonts w:cs="Calibri"/>
        </w:rPr>
        <w:t xml:space="preserve"> </w:t>
      </w:r>
      <w:r>
        <w:rPr>
          <w:rFonts w:cs="Calibri"/>
        </w:rPr>
        <w:t>the value of money/points in the GAIN button ascends from 0→100 in increments of 10, but the value of money/points in the LOSS button is always fixed at 50.</w:t>
      </w:r>
      <w:r w:rsidRPr="001F3ABA">
        <w:rPr>
          <w:rFonts w:cs="Calibri"/>
        </w:rPr>
        <w:t xml:space="preserve"> </w:t>
      </w:r>
    </w:p>
    <w:p w:rsidR="00E04A31" w:rsidRDefault="00E04A31" w:rsidP="00DC0815">
      <w:pPr>
        <w:spacing w:line="240" w:lineRule="auto"/>
        <w:rPr>
          <w:rFonts w:cs="Calibri"/>
        </w:rPr>
      </w:pPr>
      <w:r>
        <w:rPr>
          <w:rFonts w:cs="Calibri"/>
        </w:rPr>
        <w:t>Variants of this schedule are created by presenting the values for the GAIN button in descending (reverse), or random order.</w:t>
      </w:r>
    </w:p>
    <w:p w:rsidR="00E04A31" w:rsidRDefault="00E04A31" w:rsidP="00E24F70">
      <w:pPr>
        <w:spacing w:line="240" w:lineRule="auto"/>
        <w:rPr>
          <w:rFonts w:ascii="Cambria" w:hAnsi="Cambria"/>
          <w:b/>
          <w:color w:val="1F497D"/>
          <w:sz w:val="28"/>
          <w:szCs w:val="28"/>
        </w:rPr>
      </w:pPr>
    </w:p>
    <w:p w:rsidR="00E04A31" w:rsidRDefault="00E04A31" w:rsidP="00E24F70">
      <w:pPr>
        <w:spacing w:line="240" w:lineRule="auto"/>
        <w:rPr>
          <w:rFonts w:cs="Calibri"/>
        </w:rPr>
      </w:pPr>
      <w:r>
        <w:rPr>
          <w:rFonts w:ascii="Cambria" w:hAnsi="Cambria"/>
          <w:b/>
          <w:color w:val="1F497D"/>
          <w:sz w:val="28"/>
          <w:szCs w:val="28"/>
        </w:rPr>
        <w:t xml:space="preserve">7. </w:t>
      </w:r>
      <w:r w:rsidRPr="001D097C">
        <w:rPr>
          <w:rFonts w:ascii="Cambria" w:hAnsi="Cambria"/>
          <w:b/>
          <w:color w:val="1F497D"/>
          <w:sz w:val="28"/>
          <w:szCs w:val="28"/>
        </w:rPr>
        <w:t>Understanding the</w:t>
      </w:r>
      <w:r>
        <w:rPr>
          <w:rFonts w:ascii="Cambria" w:hAnsi="Cambria"/>
          <w:b/>
          <w:color w:val="1F497D"/>
          <w:sz w:val="28"/>
          <w:szCs w:val="28"/>
        </w:rPr>
        <w:t xml:space="preserve"> structure of the</w:t>
      </w:r>
      <w:r w:rsidRPr="001D097C">
        <w:rPr>
          <w:rFonts w:ascii="Cambria" w:hAnsi="Cambria"/>
          <w:b/>
          <w:color w:val="1F497D"/>
          <w:sz w:val="28"/>
          <w:szCs w:val="28"/>
        </w:rPr>
        <w:t xml:space="preserve"> </w:t>
      </w:r>
      <w:r>
        <w:rPr>
          <w:rFonts w:ascii="Cambria" w:hAnsi="Cambria"/>
          <w:b/>
          <w:color w:val="1F497D"/>
          <w:sz w:val="28"/>
          <w:szCs w:val="28"/>
        </w:rPr>
        <w:t xml:space="preserve">three experiments </w:t>
      </w:r>
    </w:p>
    <w:p w:rsidR="00E04A31" w:rsidRDefault="00E04A31" w:rsidP="00E24F70">
      <w:pPr>
        <w:rPr>
          <w:rFonts w:cs="Calibri"/>
        </w:rPr>
      </w:pPr>
      <w:r>
        <w:rPr>
          <w:rFonts w:cs="Calibri"/>
        </w:rPr>
        <w:t>The table illustrates how the three experiments are constructed, using two schedules in three different variations of order:</w:t>
      </w:r>
    </w:p>
    <w:tbl>
      <w:tblPr>
        <w:tblpPr w:leftFromText="180" w:rightFromText="180" w:vertAnchor="text" w:horzAnchor="margin" w:tblpY="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8"/>
        <w:gridCol w:w="1218"/>
        <w:gridCol w:w="1209"/>
        <w:gridCol w:w="1218"/>
        <w:gridCol w:w="1209"/>
        <w:gridCol w:w="1266"/>
        <w:gridCol w:w="1264"/>
      </w:tblGrid>
      <w:tr w:rsidR="00E04A31" w:rsidRPr="009503DD" w:rsidTr="00A03714">
        <w:trPr>
          <w:trHeight w:val="429"/>
        </w:trPr>
        <w:tc>
          <w:tcPr>
            <w:tcW w:w="1005" w:type="pct"/>
          </w:tcPr>
          <w:p w:rsidR="00E04A31" w:rsidRPr="00C45CA6" w:rsidRDefault="00E04A31" w:rsidP="00A03714">
            <w:pPr>
              <w:pStyle w:val="ListParagraph"/>
              <w:ind w:left="0"/>
              <w:jc w:val="center"/>
              <w:rPr>
                <w:rFonts w:cs="Calibri"/>
                <w:b/>
              </w:rPr>
            </w:pPr>
            <w:r w:rsidRPr="00C45CA6">
              <w:rPr>
                <w:rFonts w:cs="Calibri"/>
                <w:b/>
              </w:rPr>
              <w:t>Experiment name</w:t>
            </w:r>
          </w:p>
        </w:tc>
        <w:tc>
          <w:tcPr>
            <w:tcW w:w="1313" w:type="pct"/>
            <w:gridSpan w:val="2"/>
          </w:tcPr>
          <w:p w:rsidR="00E04A31" w:rsidRPr="009503DD" w:rsidRDefault="00E04A31" w:rsidP="00A03714">
            <w:pPr>
              <w:pStyle w:val="ListParagraph"/>
              <w:ind w:left="0"/>
              <w:jc w:val="center"/>
              <w:rPr>
                <w:rFonts w:cs="Calibri"/>
              </w:rPr>
            </w:pPr>
            <w:r w:rsidRPr="009503DD">
              <w:rPr>
                <w:rFonts w:cs="Calibri"/>
              </w:rPr>
              <w:t>Auto Experiment 1</w:t>
            </w:r>
          </w:p>
        </w:tc>
        <w:tc>
          <w:tcPr>
            <w:tcW w:w="1313" w:type="pct"/>
            <w:gridSpan w:val="2"/>
          </w:tcPr>
          <w:p w:rsidR="00E04A31" w:rsidRPr="009503DD" w:rsidRDefault="00E04A31" w:rsidP="00A03714">
            <w:pPr>
              <w:pStyle w:val="ListParagraph"/>
              <w:ind w:left="0"/>
              <w:jc w:val="center"/>
              <w:rPr>
                <w:rFonts w:cs="Calibri"/>
              </w:rPr>
            </w:pPr>
            <w:r w:rsidRPr="009503DD">
              <w:rPr>
                <w:rFonts w:cs="Calibri"/>
              </w:rPr>
              <w:t>Auto Experiment 2</w:t>
            </w:r>
          </w:p>
        </w:tc>
        <w:tc>
          <w:tcPr>
            <w:tcW w:w="1369" w:type="pct"/>
            <w:gridSpan w:val="2"/>
          </w:tcPr>
          <w:p w:rsidR="00E04A31" w:rsidRPr="009503DD" w:rsidRDefault="00E04A31" w:rsidP="00A03714">
            <w:pPr>
              <w:pStyle w:val="ListParagraph"/>
              <w:ind w:left="0"/>
              <w:jc w:val="center"/>
              <w:rPr>
                <w:rFonts w:cs="Calibri"/>
              </w:rPr>
            </w:pPr>
            <w:r w:rsidRPr="009503DD">
              <w:rPr>
                <w:rFonts w:cs="Calibri"/>
              </w:rPr>
              <w:t>Auto Experiment 3</w:t>
            </w:r>
          </w:p>
        </w:tc>
      </w:tr>
      <w:tr w:rsidR="00E04A31" w:rsidRPr="009503DD" w:rsidTr="00A03714">
        <w:trPr>
          <w:trHeight w:val="858"/>
        </w:trPr>
        <w:tc>
          <w:tcPr>
            <w:tcW w:w="1005" w:type="pct"/>
          </w:tcPr>
          <w:p w:rsidR="00E04A31" w:rsidRPr="00C45CA6" w:rsidRDefault="00E04A31" w:rsidP="00A03714">
            <w:pPr>
              <w:pStyle w:val="ListParagraph"/>
              <w:ind w:left="0"/>
              <w:rPr>
                <w:rFonts w:cs="Calibri"/>
                <w:b/>
              </w:rPr>
            </w:pPr>
            <w:r>
              <w:rPr>
                <w:rFonts w:cs="Calibri"/>
                <w:b/>
              </w:rPr>
              <w:t>S</w:t>
            </w:r>
            <w:r w:rsidRPr="00C45CA6">
              <w:rPr>
                <w:rFonts w:cs="Calibri"/>
                <w:b/>
              </w:rPr>
              <w:t>chedule</w:t>
            </w:r>
            <w:r>
              <w:rPr>
                <w:rFonts w:cs="Calibri"/>
                <w:b/>
              </w:rPr>
              <w:t xml:space="preserve"> type</w:t>
            </w:r>
            <w:r w:rsidRPr="00C45CA6">
              <w:rPr>
                <w:rFonts w:cs="Calibri"/>
                <w:b/>
              </w:rPr>
              <w:t xml:space="preserve">: </w:t>
            </w:r>
          </w:p>
          <w:p w:rsidR="00E04A31" w:rsidRPr="009503DD" w:rsidRDefault="00E04A31" w:rsidP="00A03714">
            <w:pPr>
              <w:pStyle w:val="ListParagraph"/>
              <w:ind w:left="0"/>
              <w:rPr>
                <w:rFonts w:cs="Calibri"/>
              </w:rPr>
            </w:pPr>
            <w:r w:rsidRPr="00C45CA6">
              <w:rPr>
                <w:rFonts w:cs="Calibri"/>
                <w:b/>
              </w:rPr>
              <w:t>Order:</w:t>
            </w:r>
          </w:p>
        </w:tc>
        <w:tc>
          <w:tcPr>
            <w:tcW w:w="659" w:type="pct"/>
          </w:tcPr>
          <w:p w:rsidR="00E04A31" w:rsidRDefault="00E04A31" w:rsidP="00A03714">
            <w:pPr>
              <w:pStyle w:val="ListParagraph"/>
              <w:ind w:left="0"/>
              <w:rPr>
                <w:rFonts w:cs="Calibri"/>
              </w:rPr>
            </w:pPr>
            <w:r w:rsidRPr="009503DD">
              <w:rPr>
                <w:rFonts w:cs="Calibri"/>
              </w:rPr>
              <w:t xml:space="preserve">Schedule A </w:t>
            </w:r>
          </w:p>
          <w:p w:rsidR="00E04A31" w:rsidRPr="009503DD" w:rsidRDefault="00E04A31" w:rsidP="00A03714">
            <w:pPr>
              <w:pStyle w:val="ListParagraph"/>
              <w:ind w:left="0"/>
              <w:rPr>
                <w:rFonts w:cs="Calibri"/>
              </w:rPr>
            </w:pPr>
            <w:r w:rsidRPr="009503DD">
              <w:rPr>
                <w:rFonts w:cs="Calibri"/>
              </w:rPr>
              <w:t xml:space="preserve">Ascending </w:t>
            </w:r>
          </w:p>
        </w:tc>
        <w:tc>
          <w:tcPr>
            <w:tcW w:w="654" w:type="pct"/>
          </w:tcPr>
          <w:p w:rsidR="00E04A31" w:rsidRDefault="00E04A31" w:rsidP="00A03714">
            <w:pPr>
              <w:pStyle w:val="ListParagraph"/>
              <w:ind w:left="0"/>
              <w:rPr>
                <w:rFonts w:cs="Calibri"/>
              </w:rPr>
            </w:pPr>
            <w:r w:rsidRPr="009503DD">
              <w:rPr>
                <w:rFonts w:cs="Calibri"/>
              </w:rPr>
              <w:t xml:space="preserve">Schedule B </w:t>
            </w:r>
          </w:p>
          <w:p w:rsidR="00E04A31" w:rsidRPr="009503DD" w:rsidRDefault="00E04A31" w:rsidP="00A03714">
            <w:pPr>
              <w:pStyle w:val="ListParagraph"/>
              <w:ind w:left="0"/>
              <w:rPr>
                <w:rFonts w:cs="Calibri"/>
              </w:rPr>
            </w:pPr>
            <w:r w:rsidRPr="009503DD">
              <w:rPr>
                <w:rFonts w:cs="Calibri"/>
              </w:rPr>
              <w:t>Ascending</w:t>
            </w:r>
          </w:p>
        </w:tc>
        <w:tc>
          <w:tcPr>
            <w:tcW w:w="659" w:type="pct"/>
          </w:tcPr>
          <w:p w:rsidR="00E04A31" w:rsidRDefault="00E04A31" w:rsidP="00A03714">
            <w:pPr>
              <w:pStyle w:val="ListParagraph"/>
              <w:ind w:left="0"/>
              <w:rPr>
                <w:rFonts w:cs="Calibri"/>
              </w:rPr>
            </w:pPr>
            <w:r w:rsidRPr="009503DD">
              <w:rPr>
                <w:rFonts w:cs="Calibri"/>
              </w:rPr>
              <w:t xml:space="preserve">Schedule A </w:t>
            </w:r>
          </w:p>
          <w:p w:rsidR="00E04A31" w:rsidRPr="009503DD" w:rsidRDefault="00E04A31" w:rsidP="00A03714">
            <w:pPr>
              <w:pStyle w:val="ListParagraph"/>
              <w:ind w:left="0"/>
              <w:rPr>
                <w:rFonts w:cs="Calibri"/>
              </w:rPr>
            </w:pPr>
            <w:r w:rsidRPr="009503DD">
              <w:rPr>
                <w:rFonts w:cs="Calibri"/>
              </w:rPr>
              <w:t>Random</w:t>
            </w:r>
          </w:p>
        </w:tc>
        <w:tc>
          <w:tcPr>
            <w:tcW w:w="654" w:type="pct"/>
          </w:tcPr>
          <w:p w:rsidR="00E04A31" w:rsidRDefault="00E04A31" w:rsidP="00A03714">
            <w:pPr>
              <w:pStyle w:val="ListParagraph"/>
              <w:ind w:left="0"/>
              <w:rPr>
                <w:rFonts w:cs="Calibri"/>
              </w:rPr>
            </w:pPr>
            <w:r w:rsidRPr="009503DD">
              <w:rPr>
                <w:rFonts w:cs="Calibri"/>
              </w:rPr>
              <w:t>Schedule B</w:t>
            </w:r>
          </w:p>
          <w:p w:rsidR="00E04A31" w:rsidRPr="009503DD" w:rsidRDefault="00E04A31" w:rsidP="00A03714">
            <w:pPr>
              <w:pStyle w:val="ListParagraph"/>
              <w:ind w:left="0"/>
              <w:rPr>
                <w:rFonts w:cs="Calibri"/>
              </w:rPr>
            </w:pPr>
            <w:r w:rsidRPr="009503DD">
              <w:rPr>
                <w:rFonts w:cs="Calibri"/>
              </w:rPr>
              <w:t xml:space="preserve"> Random</w:t>
            </w:r>
          </w:p>
        </w:tc>
        <w:tc>
          <w:tcPr>
            <w:tcW w:w="685" w:type="pct"/>
          </w:tcPr>
          <w:p w:rsidR="00E04A31" w:rsidRDefault="00E04A31" w:rsidP="00A03714">
            <w:pPr>
              <w:pStyle w:val="ListParagraph"/>
              <w:ind w:left="0"/>
              <w:rPr>
                <w:rFonts w:cs="Calibri"/>
              </w:rPr>
            </w:pPr>
            <w:r w:rsidRPr="009503DD">
              <w:rPr>
                <w:rFonts w:cs="Calibri"/>
              </w:rPr>
              <w:t>Schedule A</w:t>
            </w:r>
          </w:p>
          <w:p w:rsidR="00E04A31" w:rsidRPr="009503DD" w:rsidRDefault="00E04A31" w:rsidP="00A03714">
            <w:pPr>
              <w:pStyle w:val="ListParagraph"/>
              <w:ind w:left="0"/>
              <w:rPr>
                <w:rFonts w:cs="Calibri"/>
              </w:rPr>
            </w:pPr>
            <w:r w:rsidRPr="009503DD">
              <w:rPr>
                <w:rFonts w:cs="Calibri"/>
              </w:rPr>
              <w:t>Descending</w:t>
            </w:r>
          </w:p>
        </w:tc>
        <w:tc>
          <w:tcPr>
            <w:tcW w:w="684" w:type="pct"/>
          </w:tcPr>
          <w:p w:rsidR="00E04A31" w:rsidRDefault="00E04A31" w:rsidP="00A03714">
            <w:pPr>
              <w:pStyle w:val="ListParagraph"/>
              <w:ind w:left="0"/>
              <w:rPr>
                <w:rFonts w:cs="Calibri"/>
              </w:rPr>
            </w:pPr>
            <w:r w:rsidRPr="009503DD">
              <w:rPr>
                <w:rFonts w:cs="Calibri"/>
              </w:rPr>
              <w:t xml:space="preserve">Schedule B </w:t>
            </w:r>
          </w:p>
          <w:p w:rsidR="00E04A31" w:rsidRPr="009503DD" w:rsidRDefault="00E04A31" w:rsidP="00A03714">
            <w:pPr>
              <w:pStyle w:val="ListParagraph"/>
              <w:ind w:left="0"/>
              <w:rPr>
                <w:rFonts w:cs="Calibri"/>
              </w:rPr>
            </w:pPr>
            <w:r w:rsidRPr="009503DD">
              <w:rPr>
                <w:rFonts w:cs="Calibri"/>
              </w:rPr>
              <w:t>Descending</w:t>
            </w:r>
          </w:p>
        </w:tc>
      </w:tr>
    </w:tbl>
    <w:p w:rsidR="00E04A31" w:rsidRDefault="00E04A31" w:rsidP="00E24F70">
      <w:pPr>
        <w:rPr>
          <w:rFonts w:cs="Calibri"/>
        </w:rPr>
      </w:pPr>
    </w:p>
    <w:p w:rsidR="00E04A31" w:rsidRDefault="00E04A31" w:rsidP="0073639E">
      <w:pPr>
        <w:jc w:val="both"/>
      </w:pPr>
      <w:r w:rsidRPr="00500DD5">
        <w:rPr>
          <w:b/>
        </w:rPr>
        <w:t>Auto experiment 1</w:t>
      </w:r>
      <w:r>
        <w:t xml:space="preserve"> consists of two schedules. In the first schedule the Gain button value is fixed at 50. The Loss button value starts at 0 and goes up to 100 in increments of 10. In the second schedule, the Gain button value starts at 0 and goes up to 100 in increments of 10. The loss button value is fixed at 50. Each trial (consisting of one gain and one loss button value presentation) in each schedule is repeated 10 times.</w:t>
      </w:r>
    </w:p>
    <w:p w:rsidR="00E04A31" w:rsidRDefault="00E04A31" w:rsidP="0073639E">
      <w:r w:rsidRPr="00CA1066">
        <w:rPr>
          <w:b/>
        </w:rPr>
        <w:t xml:space="preserve">Auto experiment 2 </w:t>
      </w:r>
      <w:r>
        <w:t>consists of two schedules. In the first schedule, the Gain button value is fixed at 50 and the Loss button value will be chosen randomly from the sequence of numbers shown in Schedule A. In the second schedule, the Gain button value is chosen randomly from the numbers shown in Schedule B and the Loss button value is fixed at 50. Each trial (consisting of one gain and one loss button value presentation) in each schedule is repeated 10 times.</w:t>
      </w:r>
    </w:p>
    <w:p w:rsidR="00E04A31" w:rsidRDefault="00E04A31" w:rsidP="0073639E">
      <w:r>
        <w:rPr>
          <w:b/>
        </w:rPr>
        <w:t xml:space="preserve">Auto experiment 3 </w:t>
      </w:r>
      <w:r>
        <w:t>consists of two schedules. In the first schedule, the Gain button value is fixed at 50. The Loss button start value starts at 100 goes down to 0 in decrements of 10. In the second schedule, the Gain button value starts at 100 and goes down to 0 in decrements of 10. The Loss button value is fixed at 50. Each trial (consisting of one gain and one loss button value presentation) in each schedule is repeated 10 times.</w:t>
      </w:r>
    </w:p>
    <w:p w:rsidR="00E04A31" w:rsidRPr="000A4F30" w:rsidRDefault="00E04A31" w:rsidP="00E24F70">
      <w:pPr>
        <w:sectPr w:rsidR="00E04A31" w:rsidRPr="000A4F30" w:rsidSect="00F52C19">
          <w:headerReference w:type="default" r:id="rId10"/>
          <w:pgSz w:w="11906" w:h="16838"/>
          <w:pgMar w:top="1440" w:right="1440" w:bottom="1440" w:left="1440" w:header="708" w:footer="708" w:gutter="0"/>
          <w:cols w:space="708"/>
          <w:docGrid w:linePitch="360"/>
        </w:sectPr>
      </w:pPr>
    </w:p>
    <w:p w:rsidR="00E04A31" w:rsidRDefault="00E04A31" w:rsidP="000115B5">
      <w:pPr>
        <w:pStyle w:val="Title"/>
      </w:pPr>
      <w:r>
        <w:t>User Manual –Part 1</w:t>
      </w:r>
    </w:p>
    <w:p w:rsidR="00E04A31" w:rsidRPr="00697F62" w:rsidRDefault="00E04A31" w:rsidP="001D106C">
      <w:r>
        <w:t>This manual is for the</w:t>
      </w:r>
      <w:r w:rsidRPr="0091211A">
        <w:t xml:space="preserve"> </w:t>
      </w:r>
      <w:r>
        <w:t>Approach, Avoidance and Conflict Behavioural Task</w:t>
      </w:r>
      <w:r w:rsidRPr="0091211A">
        <w:rPr>
          <w:rFonts w:ascii="Times New Roman" w:hAnsi="Times New Roman"/>
          <w:sz w:val="24"/>
          <w:szCs w:val="24"/>
        </w:rPr>
        <w:t xml:space="preserve"> </w:t>
      </w:r>
      <w:r>
        <w:rPr>
          <w:rFonts w:ascii="Times New Roman" w:hAnsi="Times New Roman"/>
          <w:sz w:val="24"/>
          <w:szCs w:val="24"/>
        </w:rPr>
        <w:t>(AVC-BT).</w:t>
      </w:r>
      <w:r>
        <w:t xml:space="preserve">  It is a computer-based reaction time task which measures your approach to reward, avoidance of punishment, and the conflict between them. </w:t>
      </w:r>
    </w:p>
    <w:p w:rsidR="00E04A31" w:rsidRDefault="00E04A31" w:rsidP="00D62D95">
      <w:r w:rsidRPr="00AD11F4">
        <w:t xml:space="preserve">This </w:t>
      </w:r>
      <w:r>
        <w:t xml:space="preserve">manual gives an in depth guide to </w:t>
      </w:r>
      <w:r w:rsidRPr="00AD11F4">
        <w:t xml:space="preserve">the steps necessary to </w:t>
      </w:r>
      <w:r>
        <w:t>use</w:t>
      </w:r>
      <w:r w:rsidRPr="00AD11F4">
        <w:t xml:space="preserve"> the </w:t>
      </w:r>
      <w:r w:rsidRPr="00536136">
        <w:t>AVC-BT admin software/ task experiment website,  in order to generate and edit the files needed to create</w:t>
      </w:r>
      <w:r w:rsidRPr="00AD11F4">
        <w:t xml:space="preserve"> this computerised experiment.</w:t>
      </w:r>
      <w:r>
        <w:t xml:space="preserve"> By using this guide you will learn how to create your own schedules to generate new experiments, you can configure your own settings, and have the most control over your experiments and data. It has two parts; part 1 refers to the set-up stages and experiment generation, whereas part 2 refers to the running of the task itself, and the exporting of data/results.</w:t>
      </w:r>
    </w:p>
    <w:p w:rsidR="00E04A31" w:rsidRDefault="00E04A31" w:rsidP="00D62D95">
      <w:r>
        <w:t>If you do not wish to learn how to create your own schedules and experiments, and are happy to choose from a selection of recommended preloaded experiments, then please refer to the ‘</w:t>
      </w:r>
      <w:r w:rsidRPr="00707659">
        <w:rPr>
          <w:b/>
        </w:rPr>
        <w:t>Quick Start Guide’</w:t>
      </w:r>
      <w:r>
        <w:t xml:space="preserve">. This guide is simpler and quicker to follow, however you are unable to configure your own experimental settings. </w:t>
      </w:r>
    </w:p>
    <w:p w:rsidR="00E04A31" w:rsidRDefault="00E04A31" w:rsidP="00F220A4">
      <w:pPr>
        <w:pStyle w:val="TOCHeading"/>
      </w:pPr>
      <w:r w:rsidRPr="00547889">
        <w:rPr>
          <w:color w:val="1F497D"/>
        </w:rPr>
        <w:t>Contents</w:t>
      </w:r>
    </w:p>
    <w:p w:rsidR="00E04A31" w:rsidRDefault="00E04A31" w:rsidP="00F220A4">
      <w:pPr>
        <w:pStyle w:val="TOC1"/>
        <w:tabs>
          <w:tab w:val="left" w:pos="440"/>
          <w:tab w:val="right" w:leader="dot" w:pos="9016"/>
        </w:tabs>
        <w:rPr>
          <w:noProof/>
        </w:rPr>
      </w:pPr>
      <w:r>
        <w:fldChar w:fldCharType="begin"/>
      </w:r>
      <w:r>
        <w:instrText xml:space="preserve"> TOC \o "1-3" \h \z \u </w:instrText>
      </w:r>
      <w:r>
        <w:fldChar w:fldCharType="separate"/>
      </w:r>
      <w:hyperlink w:anchor="_Toc320184746" w:history="1">
        <w:r w:rsidRPr="00E4146C">
          <w:rPr>
            <w:rStyle w:val="Hyperlink"/>
            <w:noProof/>
          </w:rPr>
          <w:t>1.</w:t>
        </w:r>
        <w:r>
          <w:rPr>
            <w:noProof/>
          </w:rPr>
          <w:tab/>
        </w:r>
        <w:r>
          <w:rPr>
            <w:rStyle w:val="Hyperlink"/>
            <w:noProof/>
          </w:rPr>
          <w:t>Preparing your computer</w:t>
        </w:r>
        <w:r>
          <w:rPr>
            <w:noProof/>
            <w:webHidden/>
          </w:rPr>
          <w:tab/>
          <w:t>12</w:t>
        </w:r>
      </w:hyperlink>
    </w:p>
    <w:p w:rsidR="00E04A31" w:rsidRPr="00B505B4" w:rsidRDefault="00E04A31" w:rsidP="00F220A4">
      <w:pPr>
        <w:ind w:left="720"/>
        <w:rPr>
          <w:rFonts w:cs="Calibri"/>
          <w:noProof/>
          <w:sz w:val="20"/>
          <w:szCs w:val="20"/>
        </w:rPr>
      </w:pPr>
      <w:r>
        <w:rPr>
          <w:rFonts w:cs="Calibri"/>
          <w:noProof/>
          <w:sz w:val="20"/>
          <w:szCs w:val="20"/>
        </w:rPr>
        <w:t>1.1</w:t>
      </w:r>
      <w:r w:rsidRPr="00B505B4">
        <w:rPr>
          <w:rFonts w:cs="Calibri"/>
          <w:noProof/>
          <w:sz w:val="20"/>
          <w:szCs w:val="20"/>
        </w:rPr>
        <w:t xml:space="preserve"> Installing the C++ 2010 Redistributable Package</w:t>
      </w:r>
      <w:r>
        <w:rPr>
          <w:rFonts w:cs="Calibri"/>
          <w:noProof/>
          <w:sz w:val="20"/>
          <w:szCs w:val="20"/>
        </w:rPr>
        <w:t>..............................................................................12</w:t>
      </w:r>
    </w:p>
    <w:p w:rsidR="00E04A31" w:rsidRPr="00B505B4" w:rsidRDefault="00E04A31" w:rsidP="00F220A4">
      <w:pPr>
        <w:rPr>
          <w:noProof/>
        </w:rPr>
      </w:pPr>
      <w:r>
        <w:rPr>
          <w:noProof/>
        </w:rPr>
        <w:t>2. Logging in..........................................................................................................................................13</w:t>
      </w:r>
    </w:p>
    <w:p w:rsidR="00E04A31" w:rsidRDefault="00E04A31" w:rsidP="00F220A4">
      <w:pPr>
        <w:pStyle w:val="TOC1"/>
        <w:tabs>
          <w:tab w:val="left" w:pos="440"/>
          <w:tab w:val="right" w:leader="dot" w:pos="9016"/>
        </w:tabs>
        <w:rPr>
          <w:noProof/>
        </w:rPr>
      </w:pPr>
      <w:hyperlink w:anchor="_Toc320184748" w:history="1">
        <w:r>
          <w:rPr>
            <w:rStyle w:val="Hyperlink"/>
            <w:noProof/>
          </w:rPr>
          <w:t>3</w:t>
        </w:r>
        <w:r w:rsidRPr="00E4146C">
          <w:rPr>
            <w:rStyle w:val="Hyperlink"/>
            <w:noProof/>
          </w:rPr>
          <w:t>.</w:t>
        </w:r>
        <w:r>
          <w:rPr>
            <w:noProof/>
          </w:rPr>
          <w:tab/>
        </w:r>
        <w:r w:rsidRPr="00E4146C">
          <w:rPr>
            <w:rStyle w:val="Hyperlink"/>
            <w:noProof/>
          </w:rPr>
          <w:t>Defining Gain/Loss Schedules</w:t>
        </w:r>
        <w:r>
          <w:rPr>
            <w:noProof/>
            <w:webHidden/>
          </w:rPr>
          <w:tab/>
        </w:r>
      </w:hyperlink>
      <w:r>
        <w:t>.</w:t>
      </w:r>
      <w:r>
        <w:rPr>
          <w:noProof/>
        </w:rPr>
        <w:t>14</w:t>
      </w:r>
    </w:p>
    <w:p w:rsidR="00E04A31" w:rsidRPr="00B505B4" w:rsidRDefault="00E04A31" w:rsidP="00F220A4">
      <w:pPr>
        <w:ind w:firstLine="720"/>
        <w:rPr>
          <w:noProof/>
          <w:sz w:val="20"/>
          <w:szCs w:val="20"/>
        </w:rPr>
      </w:pPr>
      <w:r w:rsidRPr="00B505B4">
        <w:rPr>
          <w:noProof/>
          <w:sz w:val="20"/>
          <w:szCs w:val="20"/>
        </w:rPr>
        <w:t>3.1 Instructions for new users/ Creating new schedules</w:t>
      </w:r>
      <w:r>
        <w:rPr>
          <w:noProof/>
          <w:sz w:val="20"/>
          <w:szCs w:val="20"/>
        </w:rPr>
        <w:t>........................................................................14</w:t>
      </w:r>
    </w:p>
    <w:p w:rsidR="00E04A31" w:rsidRPr="00B505B4" w:rsidRDefault="00E04A31" w:rsidP="00F220A4">
      <w:pPr>
        <w:ind w:firstLine="720"/>
        <w:rPr>
          <w:noProof/>
          <w:sz w:val="20"/>
          <w:szCs w:val="20"/>
        </w:rPr>
      </w:pPr>
      <w:r w:rsidRPr="00B505B4">
        <w:rPr>
          <w:noProof/>
          <w:sz w:val="20"/>
          <w:szCs w:val="20"/>
        </w:rPr>
        <w:t>3.2 Instructions to modify existing gain/</w:t>
      </w:r>
      <w:r>
        <w:rPr>
          <w:noProof/>
          <w:sz w:val="20"/>
          <w:szCs w:val="20"/>
        </w:rPr>
        <w:t>loss schedules on your account..............................................17</w:t>
      </w:r>
    </w:p>
    <w:p w:rsidR="00E04A31" w:rsidRDefault="00E04A31" w:rsidP="00F220A4">
      <w:pPr>
        <w:pStyle w:val="TOC1"/>
        <w:tabs>
          <w:tab w:val="left" w:pos="440"/>
          <w:tab w:val="right" w:leader="dot" w:pos="9016"/>
        </w:tabs>
        <w:rPr>
          <w:noProof/>
        </w:rPr>
      </w:pPr>
      <w:hyperlink w:anchor="_Toc320184749" w:history="1">
        <w:r>
          <w:rPr>
            <w:rStyle w:val="Hyperlink"/>
            <w:noProof/>
          </w:rPr>
          <w:t>4</w:t>
        </w:r>
        <w:r w:rsidRPr="00E4146C">
          <w:rPr>
            <w:rStyle w:val="Hyperlink"/>
            <w:noProof/>
          </w:rPr>
          <w:t>.</w:t>
        </w:r>
        <w:r>
          <w:rPr>
            <w:noProof/>
          </w:rPr>
          <w:tab/>
        </w:r>
        <w:r w:rsidRPr="00E4146C">
          <w:rPr>
            <w:rStyle w:val="Hyperlink"/>
            <w:noProof/>
          </w:rPr>
          <w:t>Create an experiment</w:t>
        </w:r>
        <w:r>
          <w:rPr>
            <w:rStyle w:val="Hyperlink"/>
            <w:noProof/>
          </w:rPr>
          <w:t>...................................................................................................................</w:t>
        </w:r>
        <w:r>
          <w:rPr>
            <w:noProof/>
            <w:webHidden/>
          </w:rPr>
          <w:t>18</w:t>
        </w:r>
      </w:hyperlink>
      <w:r>
        <w:rPr>
          <w:noProof/>
        </w:rPr>
        <w:t xml:space="preserve"> </w:t>
      </w:r>
    </w:p>
    <w:p w:rsidR="00E04A31" w:rsidRDefault="00E04A31" w:rsidP="00F220A4">
      <w:pPr>
        <w:pStyle w:val="TOC1"/>
        <w:tabs>
          <w:tab w:val="left" w:pos="440"/>
          <w:tab w:val="right" w:leader="dot" w:pos="9016"/>
        </w:tabs>
        <w:rPr>
          <w:noProof/>
        </w:rPr>
      </w:pPr>
      <w:hyperlink w:anchor="_Toc320184750" w:history="1">
        <w:r>
          <w:rPr>
            <w:rStyle w:val="Hyperlink"/>
            <w:noProof/>
          </w:rPr>
          <w:t>5</w:t>
        </w:r>
        <w:r w:rsidRPr="00E4146C">
          <w:rPr>
            <w:rStyle w:val="Hyperlink"/>
            <w:noProof/>
          </w:rPr>
          <w:t>.</w:t>
        </w:r>
        <w:r>
          <w:rPr>
            <w:noProof/>
          </w:rPr>
          <w:tab/>
        </w:r>
        <w:r w:rsidRPr="00E4146C">
          <w:rPr>
            <w:rStyle w:val="Hyperlink"/>
            <w:noProof/>
          </w:rPr>
          <w:t>Generate a configuration</w:t>
        </w:r>
        <w:r>
          <w:rPr>
            <w:noProof/>
            <w:webHidden/>
          </w:rPr>
          <w:tab/>
        </w:r>
      </w:hyperlink>
      <w:r>
        <w:rPr>
          <w:noProof/>
        </w:rPr>
        <w:t>20</w:t>
      </w:r>
    </w:p>
    <w:p w:rsidR="00E04A31" w:rsidRPr="00B505B4" w:rsidRDefault="00E04A31" w:rsidP="00F220A4">
      <w:pPr>
        <w:pStyle w:val="TOC1"/>
        <w:tabs>
          <w:tab w:val="left" w:pos="440"/>
          <w:tab w:val="right" w:leader="dot" w:pos="9016"/>
        </w:tabs>
        <w:ind w:left="435" w:hanging="435"/>
        <w:rPr>
          <w:noProof/>
          <w:color w:val="0000FF"/>
          <w:u w:val="single"/>
        </w:rPr>
      </w:pPr>
      <w:hyperlink w:anchor="_Toc320184751" w:history="1">
        <w:r>
          <w:rPr>
            <w:rStyle w:val="Hyperlink"/>
            <w:noProof/>
          </w:rPr>
          <w:t>6</w:t>
        </w:r>
        <w:r w:rsidRPr="00E4146C">
          <w:rPr>
            <w:rStyle w:val="Hyperlink"/>
            <w:noProof/>
          </w:rPr>
          <w:t>.</w:t>
        </w:r>
        <w:r>
          <w:rPr>
            <w:noProof/>
          </w:rPr>
          <w:tab/>
        </w:r>
        <w:r w:rsidRPr="00E4146C">
          <w:rPr>
            <w:rStyle w:val="Hyperlink"/>
            <w:noProof/>
          </w:rPr>
          <w:t>Install glcClient application, c</w:t>
        </w:r>
        <w:r>
          <w:rPr>
            <w:rStyle w:val="Hyperlink"/>
            <w:noProof/>
          </w:rPr>
          <w:t>opy the configuration into the “Config”</w:t>
        </w:r>
        <w:r w:rsidRPr="00E4146C">
          <w:rPr>
            <w:rStyle w:val="Hyperlink"/>
            <w:noProof/>
          </w:rPr>
          <w:t xml:space="preserve"> folder and load the glcClient setup screen.</w:t>
        </w:r>
        <w:r>
          <w:rPr>
            <w:noProof/>
            <w:webHidden/>
          </w:rPr>
          <w:tab/>
          <w:t>22</w:t>
        </w:r>
      </w:hyperlink>
    </w:p>
    <w:p w:rsidR="00E04A31" w:rsidRPr="00D83EA7" w:rsidRDefault="00E04A31" w:rsidP="00F220A4">
      <w:pPr>
        <w:spacing w:line="240" w:lineRule="auto"/>
        <w:ind w:firstLine="720"/>
        <w:rPr>
          <w:noProof/>
          <w:sz w:val="20"/>
          <w:szCs w:val="20"/>
        </w:rPr>
      </w:pPr>
      <w:r>
        <w:rPr>
          <w:noProof/>
          <w:sz w:val="20"/>
          <w:szCs w:val="20"/>
        </w:rPr>
        <w:t>6.1</w:t>
      </w:r>
      <w:r w:rsidRPr="00D83EA7">
        <w:rPr>
          <w:noProof/>
          <w:sz w:val="20"/>
          <w:szCs w:val="20"/>
        </w:rPr>
        <w:t xml:space="preserve"> Installing the application.................................................................................</w:t>
      </w:r>
      <w:r>
        <w:rPr>
          <w:noProof/>
          <w:sz w:val="20"/>
          <w:szCs w:val="20"/>
        </w:rPr>
        <w:t>..................................22</w:t>
      </w:r>
    </w:p>
    <w:p w:rsidR="00E04A31" w:rsidRPr="00AD11F4" w:rsidRDefault="00E04A31" w:rsidP="00F220A4">
      <w:pPr>
        <w:spacing w:line="240" w:lineRule="auto"/>
        <w:ind w:firstLine="720"/>
        <w:rPr>
          <w:noProof/>
          <w:sz w:val="20"/>
          <w:szCs w:val="20"/>
        </w:rPr>
      </w:pPr>
      <w:r w:rsidRPr="00D83EA7">
        <w:rPr>
          <w:noProof/>
          <w:sz w:val="20"/>
          <w:szCs w:val="20"/>
        </w:rPr>
        <w:t>6.</w:t>
      </w:r>
      <w:r>
        <w:rPr>
          <w:noProof/>
          <w:sz w:val="20"/>
          <w:szCs w:val="20"/>
        </w:rPr>
        <w:t>2</w:t>
      </w:r>
      <w:r w:rsidRPr="00D83EA7">
        <w:rPr>
          <w:noProof/>
          <w:sz w:val="20"/>
          <w:szCs w:val="20"/>
        </w:rPr>
        <w:t xml:space="preserve"> Installing the</w:t>
      </w:r>
      <w:r>
        <w:rPr>
          <w:noProof/>
          <w:sz w:val="20"/>
          <w:szCs w:val="20"/>
        </w:rPr>
        <w:t xml:space="preserve"> experiment  configuration zip file</w:t>
      </w:r>
      <w:r w:rsidRPr="00D83EA7">
        <w:rPr>
          <w:noProof/>
          <w:sz w:val="20"/>
          <w:szCs w:val="20"/>
        </w:rPr>
        <w:t>.....................................</w:t>
      </w:r>
      <w:r>
        <w:rPr>
          <w:noProof/>
          <w:sz w:val="20"/>
          <w:szCs w:val="20"/>
        </w:rPr>
        <w:t>..........................................23</w:t>
      </w:r>
    </w:p>
    <w:p w:rsidR="00E04A31" w:rsidRPr="00D83EA7" w:rsidRDefault="00E04A31" w:rsidP="00F220A4">
      <w:pPr>
        <w:spacing w:line="240" w:lineRule="auto"/>
        <w:ind w:firstLine="720"/>
        <w:rPr>
          <w:noProof/>
          <w:sz w:val="20"/>
          <w:szCs w:val="20"/>
        </w:rPr>
      </w:pPr>
      <w:r>
        <w:rPr>
          <w:noProof/>
          <w:sz w:val="20"/>
          <w:szCs w:val="20"/>
        </w:rPr>
        <w:t>6.3</w:t>
      </w:r>
      <w:r w:rsidRPr="00D83EA7">
        <w:rPr>
          <w:noProof/>
          <w:sz w:val="20"/>
          <w:szCs w:val="20"/>
        </w:rPr>
        <w:t xml:space="preserve"> Running the experiment</w:t>
      </w:r>
      <w:r>
        <w:rPr>
          <w:noProof/>
          <w:sz w:val="20"/>
          <w:szCs w:val="20"/>
        </w:rPr>
        <w:t>...................................................................................................................24</w:t>
      </w:r>
    </w:p>
    <w:p w:rsidR="00E04A31" w:rsidRDefault="00E04A31" w:rsidP="00F220A4">
      <w:pPr>
        <w:pStyle w:val="TOC1"/>
        <w:tabs>
          <w:tab w:val="left" w:pos="440"/>
          <w:tab w:val="right" w:leader="dot" w:pos="9016"/>
        </w:tabs>
        <w:rPr>
          <w:noProof/>
        </w:rPr>
      </w:pPr>
      <w:hyperlink w:anchor="_Toc320184752" w:history="1">
        <w:r w:rsidRPr="00E4146C">
          <w:rPr>
            <w:rStyle w:val="Hyperlink"/>
            <w:noProof/>
          </w:rPr>
          <w:t>7.</w:t>
        </w:r>
        <w:r>
          <w:rPr>
            <w:noProof/>
          </w:rPr>
          <w:tab/>
        </w:r>
        <w:r w:rsidRPr="00E4146C">
          <w:rPr>
            <w:rStyle w:val="Hyperlink"/>
            <w:noProof/>
          </w:rPr>
          <w:t>Summarizing notes</w:t>
        </w:r>
        <w:r>
          <w:rPr>
            <w:noProof/>
            <w:webHidden/>
          </w:rPr>
          <w:tab/>
          <w:t>24</w:t>
        </w:r>
      </w:hyperlink>
    </w:p>
    <w:p w:rsidR="00E04A31" w:rsidRDefault="00E04A31" w:rsidP="000A4F30">
      <w:pPr>
        <w:pStyle w:val="TOCHeading"/>
        <w:tabs>
          <w:tab w:val="right" w:pos="9026"/>
        </w:tabs>
      </w:pPr>
      <w:r>
        <w:fldChar w:fldCharType="end"/>
      </w:r>
    </w:p>
    <w:p w:rsidR="00E04A31" w:rsidRPr="00A63CD9" w:rsidRDefault="00E04A31" w:rsidP="0033796B">
      <w:pPr>
        <w:pStyle w:val="Heading1"/>
        <w:numPr>
          <w:ilvl w:val="0"/>
          <w:numId w:val="23"/>
        </w:numPr>
      </w:pPr>
      <w:bookmarkStart w:id="8" w:name="_Toc325623641"/>
      <w:bookmarkStart w:id="9" w:name="_Toc329000562"/>
      <w:r>
        <w:t>Preparing your computer</w:t>
      </w:r>
      <w:bookmarkEnd w:id="8"/>
      <w:bookmarkEnd w:id="9"/>
    </w:p>
    <w:p w:rsidR="00E04A31" w:rsidRPr="00485EB7" w:rsidRDefault="00E04A31" w:rsidP="00A63CD9">
      <w:pPr>
        <w:pStyle w:val="NormalWeb"/>
        <w:rPr>
          <w:rFonts w:ascii="Calibri" w:hAnsi="Calibri" w:cs="Calibri"/>
          <w:bCs/>
          <w:sz w:val="22"/>
          <w:szCs w:val="22"/>
        </w:rPr>
      </w:pPr>
      <w:r w:rsidRPr="00485EB7">
        <w:rPr>
          <w:rFonts w:ascii="Calibri" w:hAnsi="Calibri" w:cs="Calibri"/>
          <w:sz w:val="22"/>
          <w:szCs w:val="22"/>
        </w:rPr>
        <w:t xml:space="preserve">In order to run the software for this experiment, please make sure that your computer has </w:t>
      </w:r>
      <w:r w:rsidRPr="00485EB7">
        <w:rPr>
          <w:rFonts w:ascii="Calibri" w:hAnsi="Calibri" w:cs="Calibri"/>
          <w:b/>
          <w:bCs/>
          <w:sz w:val="22"/>
          <w:szCs w:val="22"/>
        </w:rPr>
        <w:t>JavaScript</w:t>
      </w:r>
      <w:r w:rsidRPr="00485EB7">
        <w:rPr>
          <w:rFonts w:ascii="Calibri" w:hAnsi="Calibri" w:cs="Calibri"/>
          <w:bCs/>
          <w:sz w:val="22"/>
          <w:szCs w:val="22"/>
        </w:rPr>
        <w:t xml:space="preserve"> enabled in your browser and that you have </w:t>
      </w:r>
      <w:r w:rsidRPr="00485EB7">
        <w:rPr>
          <w:rFonts w:ascii="Calibri" w:hAnsi="Calibri" w:cs="Calibri"/>
          <w:b/>
          <w:bCs/>
          <w:sz w:val="22"/>
          <w:szCs w:val="22"/>
        </w:rPr>
        <w:t>Flash</w:t>
      </w:r>
      <w:r w:rsidRPr="00485EB7">
        <w:rPr>
          <w:rFonts w:ascii="Calibri" w:hAnsi="Calibri" w:cs="Calibri"/>
          <w:bCs/>
          <w:sz w:val="22"/>
          <w:szCs w:val="22"/>
        </w:rPr>
        <w:t xml:space="preserve"> installed. </w:t>
      </w:r>
      <w:r>
        <w:rPr>
          <w:rFonts w:ascii="Calibri" w:hAnsi="Calibri"/>
        </w:rPr>
        <w:t>If your PCs firewall blocks the software used in this experiment at any point, always click to allow access. If you do not, you will lose data.</w:t>
      </w:r>
    </w:p>
    <w:p w:rsidR="00E04A31" w:rsidRPr="00485EB7" w:rsidRDefault="00E04A31" w:rsidP="00485EB7">
      <w:pPr>
        <w:pStyle w:val="NormalWeb"/>
        <w:rPr>
          <w:rFonts w:ascii="Calibri" w:hAnsi="Calibri" w:cs="Calibri"/>
          <w:sz w:val="22"/>
          <w:szCs w:val="22"/>
        </w:rPr>
      </w:pPr>
      <w:r>
        <w:rPr>
          <w:rFonts w:ascii="Calibri" w:hAnsi="Calibri" w:cs="Calibri"/>
          <w:bCs/>
          <w:sz w:val="22"/>
          <w:szCs w:val="22"/>
        </w:rPr>
        <w:t xml:space="preserve">You </w:t>
      </w:r>
      <w:r w:rsidRPr="00485EB7">
        <w:rPr>
          <w:rFonts w:ascii="Calibri" w:hAnsi="Calibri" w:cs="Calibri"/>
          <w:bCs/>
          <w:sz w:val="22"/>
          <w:szCs w:val="22"/>
        </w:rPr>
        <w:t xml:space="preserve">must also make you that your computer has </w:t>
      </w:r>
      <w:r w:rsidRPr="00485EB7">
        <w:rPr>
          <w:rFonts w:ascii="Calibri" w:hAnsi="Calibri" w:cs="Calibri"/>
          <w:sz w:val="22"/>
          <w:szCs w:val="22"/>
        </w:rPr>
        <w:t>the</w:t>
      </w:r>
      <w:r w:rsidRPr="00485EB7">
        <w:rPr>
          <w:rFonts w:ascii="Calibri" w:hAnsi="Calibri" w:cs="Calibri"/>
          <w:b/>
          <w:sz w:val="22"/>
          <w:szCs w:val="22"/>
        </w:rPr>
        <w:t xml:space="preserve"> ‘C++ 2010 Redistributable Package’ </w:t>
      </w:r>
      <w:r w:rsidRPr="00485EB7">
        <w:rPr>
          <w:rFonts w:ascii="Calibri" w:hAnsi="Calibri" w:cs="Calibri"/>
          <w:sz w:val="22"/>
          <w:szCs w:val="22"/>
        </w:rPr>
        <w:t>installed. If you do not have this package installed then please follow these instructions:</w:t>
      </w:r>
    </w:p>
    <w:p w:rsidR="00E04A31" w:rsidRPr="00485EB7" w:rsidRDefault="00E04A31" w:rsidP="00EE4E8A">
      <w:pPr>
        <w:rPr>
          <w:rFonts w:cs="Calibri"/>
          <w:b/>
        </w:rPr>
      </w:pPr>
      <w:r>
        <w:rPr>
          <w:rFonts w:cs="Calibri"/>
          <w:b/>
        </w:rPr>
        <w:t>1.1</w:t>
      </w:r>
      <w:r w:rsidRPr="00485EB7">
        <w:rPr>
          <w:rFonts w:cs="Calibri"/>
          <w:b/>
        </w:rPr>
        <w:t xml:space="preserve"> Installing the C++ 2010 Redistributable Package</w:t>
      </w:r>
    </w:p>
    <w:p w:rsidR="00E04A31" w:rsidRPr="00485EB7" w:rsidRDefault="00E04A31" w:rsidP="00EE4E8A">
      <w:pPr>
        <w:rPr>
          <w:rFonts w:cs="Calibri"/>
        </w:rPr>
      </w:pPr>
      <w:r w:rsidRPr="00485EB7">
        <w:rPr>
          <w:rFonts w:cs="Calibri"/>
        </w:rPr>
        <w:t xml:space="preserve">Open your web browser and go to the following web page: </w:t>
      </w:r>
      <w:hyperlink r:id="rId11" w:history="1">
        <w:r w:rsidRPr="00485EB7">
          <w:rPr>
            <w:rStyle w:val="Hyperlink"/>
            <w:rFonts w:cs="Calibri"/>
          </w:rPr>
          <w:t>http://www.microsoft.com/download/en/details.aspx?id=5555</w:t>
        </w:r>
      </w:hyperlink>
      <w:r w:rsidRPr="00485EB7">
        <w:rPr>
          <w:rFonts w:cs="Calibri"/>
        </w:rPr>
        <w:t>.</w:t>
      </w:r>
    </w:p>
    <w:p w:rsidR="00E04A31" w:rsidRPr="00485EB7" w:rsidRDefault="00E04A31" w:rsidP="00EE4E8A">
      <w:pPr>
        <w:rPr>
          <w:rFonts w:cs="Calibri"/>
        </w:rPr>
      </w:pPr>
      <w:r w:rsidRPr="00485EB7">
        <w:rPr>
          <w:rFonts w:cs="Calibri"/>
        </w:rPr>
        <w:t>You will see this screen:</w:t>
      </w:r>
    </w:p>
    <w:p w:rsidR="00E04A31" w:rsidRDefault="00E04A31" w:rsidP="00EE4E8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6" type="#_x0000_t75" style="position:absolute;margin-left:56.25pt;margin-top:13.5pt;width:329.7pt;height:206.25pt;z-index:251660800;visibility:visible" stroked="t">
            <v:imagedata r:id="rId12" o:title=""/>
            <w10:wrap type="square"/>
          </v:shape>
        </w:pict>
      </w:r>
    </w:p>
    <w:p w:rsidR="00E04A31" w:rsidRDefault="00E04A31" w:rsidP="00EE4E8A"/>
    <w:p w:rsidR="00E04A31" w:rsidRDefault="00E04A31" w:rsidP="00EE4E8A"/>
    <w:p w:rsidR="00E04A31" w:rsidRDefault="00E04A31" w:rsidP="00EE4E8A"/>
    <w:p w:rsidR="00E04A31" w:rsidRDefault="00E04A31" w:rsidP="00EE4E8A"/>
    <w:p w:rsidR="00E04A31" w:rsidRDefault="00E04A31" w:rsidP="00EE4E8A"/>
    <w:p w:rsidR="00E04A31" w:rsidRDefault="00E04A31" w:rsidP="00EE4E8A"/>
    <w:p w:rsidR="00E04A31" w:rsidRDefault="00E04A31" w:rsidP="00EE4E8A"/>
    <w:p w:rsidR="00E04A31" w:rsidRDefault="00E04A31" w:rsidP="00EE4E8A"/>
    <w:p w:rsidR="00E04A31" w:rsidRDefault="00E04A31" w:rsidP="00EE4E8A"/>
    <w:p w:rsidR="00E04A31" w:rsidRDefault="00E04A31" w:rsidP="00EE4E8A">
      <w:r>
        <w:t xml:space="preserve">Ensure the language is set to English, and then click the orange </w:t>
      </w:r>
      <w:r>
        <w:rPr>
          <w:b/>
        </w:rPr>
        <w:t>Download</w:t>
      </w:r>
      <w:r>
        <w:t xml:space="preserve"> button. Save the file </w:t>
      </w:r>
      <w:r w:rsidRPr="004519C0">
        <w:rPr>
          <w:b/>
        </w:rPr>
        <w:t>vcredist_x86.exe</w:t>
      </w:r>
      <w:r>
        <w:t xml:space="preserve"> to your computer and then double click the </w:t>
      </w:r>
      <w:r w:rsidRPr="004519C0">
        <w:rPr>
          <w:b/>
        </w:rPr>
        <w:t>vcredist_x86.exe</w:t>
      </w:r>
      <w:r>
        <w:t xml:space="preserve"> file to start the installer. You will be presented with the following screen:</w:t>
      </w:r>
    </w:p>
    <w:p w:rsidR="00E04A31" w:rsidRDefault="00E04A31" w:rsidP="00EE4E8A"/>
    <w:p w:rsidR="00E04A31" w:rsidRDefault="00E04A31" w:rsidP="00EE4E8A">
      <w:r>
        <w:rPr>
          <w:noProof/>
        </w:rPr>
        <w:pict>
          <v:shape id="Picture 22" o:spid="_x0000_s1027" type="#_x0000_t75" style="position:absolute;margin-left:105.75pt;margin-top:-10.5pt;width:236.25pt;height:221.25pt;z-index:251659776;visibility:visible">
            <v:imagedata r:id="rId13" o:title=""/>
            <w10:wrap type="square"/>
          </v:shape>
        </w:pict>
      </w:r>
    </w:p>
    <w:p w:rsidR="00E04A31" w:rsidRDefault="00E04A31" w:rsidP="00EE4E8A"/>
    <w:p w:rsidR="00E04A31" w:rsidRDefault="00E04A31" w:rsidP="00EE4E8A"/>
    <w:p w:rsidR="00E04A31" w:rsidRPr="004519C0" w:rsidRDefault="00E04A31" w:rsidP="0094725F">
      <w:pPr>
        <w:jc w:val="center"/>
      </w:pPr>
    </w:p>
    <w:p w:rsidR="00E04A31" w:rsidRDefault="00E04A31" w:rsidP="00EE4E8A">
      <w:pPr>
        <w:rPr>
          <w:b/>
        </w:rPr>
      </w:pPr>
    </w:p>
    <w:p w:rsidR="00E04A31" w:rsidRDefault="00E04A31" w:rsidP="00EE4E8A">
      <w:pPr>
        <w:rPr>
          <w:b/>
        </w:rPr>
      </w:pPr>
    </w:p>
    <w:p w:rsidR="00E04A31" w:rsidRDefault="00E04A31" w:rsidP="00EE4E8A">
      <w:pPr>
        <w:rPr>
          <w:b/>
        </w:rPr>
      </w:pPr>
    </w:p>
    <w:p w:rsidR="00E04A31" w:rsidRDefault="00E04A31" w:rsidP="00EE4E8A">
      <w:pPr>
        <w:rPr>
          <w:b/>
        </w:rPr>
      </w:pPr>
    </w:p>
    <w:p w:rsidR="00E04A31" w:rsidRDefault="00E04A31" w:rsidP="00EE4E8A">
      <w:pPr>
        <w:rPr>
          <w:b/>
        </w:rPr>
      </w:pPr>
    </w:p>
    <w:p w:rsidR="00E04A31" w:rsidRDefault="00E04A31" w:rsidP="00EE4E8A">
      <w:r>
        <w:t xml:space="preserve">Read the software license terms and confirm your agreement by checking the corresponding check box. Click the </w:t>
      </w:r>
      <w:r>
        <w:rPr>
          <w:b/>
        </w:rPr>
        <w:t>Install</w:t>
      </w:r>
      <w:r>
        <w:t xml:space="preserve"> button.</w:t>
      </w:r>
    </w:p>
    <w:p w:rsidR="00E04A31" w:rsidRPr="00415879" w:rsidRDefault="00E04A31" w:rsidP="00EE4E8A">
      <w:r>
        <w:t xml:space="preserve">Once the installation is complete you will see the following page. Click the </w:t>
      </w:r>
      <w:r>
        <w:rPr>
          <w:b/>
        </w:rPr>
        <w:t>Finish</w:t>
      </w:r>
      <w:r>
        <w:t xml:space="preserve"> button to close the installation wizard:</w:t>
      </w:r>
    </w:p>
    <w:p w:rsidR="00E04A31" w:rsidRDefault="00E04A31" w:rsidP="00EE4E8A">
      <w:r>
        <w:rPr>
          <w:noProof/>
        </w:rPr>
        <w:pict>
          <v:shape id="Picture 23" o:spid="_x0000_s1028" type="#_x0000_t75" style="position:absolute;margin-left:96.75pt;margin-top:18pt;width:250.5pt;height:234.75pt;z-index:251661824;visibility:visible">
            <v:imagedata r:id="rId14" o:title=""/>
            <w10:wrap type="square"/>
          </v:shape>
        </w:pict>
      </w:r>
    </w:p>
    <w:p w:rsidR="00E04A31" w:rsidRPr="00EE4E8A" w:rsidRDefault="00E04A31" w:rsidP="00EE4E8A"/>
    <w:p w:rsidR="00E04A31" w:rsidRDefault="00E04A31" w:rsidP="00EE4E8A">
      <w:pPr>
        <w:pStyle w:val="Heading1"/>
        <w:ind w:left="720"/>
      </w:pPr>
    </w:p>
    <w:p w:rsidR="00E04A31" w:rsidRDefault="00E04A31" w:rsidP="00EE4E8A"/>
    <w:p w:rsidR="00E04A31" w:rsidRDefault="00E04A31" w:rsidP="00EE4E8A"/>
    <w:p w:rsidR="00E04A31" w:rsidRDefault="00E04A31" w:rsidP="00EE4E8A"/>
    <w:p w:rsidR="00E04A31" w:rsidRDefault="00E04A31" w:rsidP="00EE4E8A"/>
    <w:p w:rsidR="00E04A31" w:rsidRDefault="00E04A31" w:rsidP="00EE4E8A"/>
    <w:p w:rsidR="00E04A31" w:rsidRDefault="00E04A31" w:rsidP="00EE4E8A"/>
    <w:p w:rsidR="00E04A31" w:rsidRPr="00EE4E8A" w:rsidRDefault="00E04A31" w:rsidP="00EE4E8A"/>
    <w:p w:rsidR="00E04A31" w:rsidRDefault="00E04A31" w:rsidP="00F52C19">
      <w:pPr>
        <w:pStyle w:val="Heading1"/>
        <w:numPr>
          <w:ilvl w:val="0"/>
          <w:numId w:val="23"/>
        </w:numPr>
      </w:pPr>
      <w:bookmarkStart w:id="10" w:name="_Toc325623642"/>
      <w:bookmarkStart w:id="11" w:name="_Toc329000563"/>
      <w:r>
        <w:t>Logging in</w:t>
      </w:r>
      <w:bookmarkEnd w:id="10"/>
      <w:bookmarkEnd w:id="11"/>
    </w:p>
    <w:p w:rsidR="00E04A31" w:rsidRPr="00F52C19" w:rsidRDefault="00E04A31" w:rsidP="00F52C19"/>
    <w:p w:rsidR="00E04A31" w:rsidRDefault="00E04A31" w:rsidP="008E5711">
      <w:r>
        <w:t xml:space="preserve">In order to use the </w:t>
      </w:r>
      <w:r w:rsidRPr="00536136">
        <w:t>AVC-BT Admin software you must first log in to the AVC-BT task experiment website. The login page ca</w:t>
      </w:r>
      <w:r>
        <w:t xml:space="preserve">n be found at: </w:t>
      </w:r>
      <w:hyperlink r:id="rId15" w:history="1">
        <w:r w:rsidRPr="00DC5A4D">
          <w:rPr>
            <w:rStyle w:val="Hyperlink"/>
          </w:rPr>
          <w:t>http://glctask.webapp3.uea.ac.uk/admin/login.php</w:t>
        </w:r>
      </w:hyperlink>
      <w:r>
        <w:t>.</w:t>
      </w:r>
    </w:p>
    <w:p w:rsidR="00E04A31" w:rsidRDefault="00E04A31" w:rsidP="005D1745">
      <w:pPr>
        <w:jc w:val="center"/>
        <w:rPr>
          <w:noProof/>
        </w:rPr>
      </w:pPr>
    </w:p>
    <w:p w:rsidR="00E04A31" w:rsidRDefault="00E04A31" w:rsidP="005D1745">
      <w:pPr>
        <w:jc w:val="center"/>
      </w:pPr>
      <w:r w:rsidRPr="00B351EA">
        <w:rPr>
          <w:noProof/>
        </w:rPr>
        <w:pict>
          <v:shape id="Picture 29" o:spid="_x0000_i1025" type="#_x0000_t75" style="width:292.5pt;height:207pt;visibility:visible" o:bordertopcolor="black" o:borderleftcolor="black" o:borderbottomcolor="black" o:borderrightcolor="black">
            <v:imagedata r:id="rId16" o:title=""/>
            <w10:bordertop type="single" width="2"/>
            <w10:borderleft type="single" width="2"/>
            <w10:borderbottom type="single" width="2"/>
            <w10:borderright type="single" width="2"/>
          </v:shape>
        </w:pict>
      </w:r>
      <w:r>
        <w:rPr>
          <w:noProof/>
        </w:rPr>
        <w:pict>
          <v:shapetype id="_x0000_t32" coordsize="21600,21600" o:spt="32" o:oned="t" path="m,l21600,21600e" filled="f">
            <v:path arrowok="t" fillok="f" o:connecttype="none"/>
            <o:lock v:ext="edit" shapetype="t"/>
          </v:shapetype>
          <v:shape id="_x0000_s1029" type="#_x0000_t32" style="position:absolute;left:0;text-align:left;margin-left:309pt;margin-top:74.55pt;width:95.25pt;height:85.5pt;flip:x y;z-index:251662848;mso-position-horizontal-relative:text;mso-position-vertical-relative:text" o:connectortype="straight" strokecolor="red">
            <v:stroke endarrow="block"/>
          </v:shape>
        </w:pict>
      </w:r>
    </w:p>
    <w:p w:rsidR="00E04A31" w:rsidRDefault="00E04A31" w:rsidP="00423298"/>
    <w:p w:rsidR="00E04A31" w:rsidRPr="00707F7A" w:rsidRDefault="00E04A31" w:rsidP="00423298">
      <w:r>
        <w:t>In order to log in to the website and</w:t>
      </w:r>
      <w:r w:rsidRPr="00002FD0">
        <w:t xml:space="preserve"> </w:t>
      </w:r>
      <w:r>
        <w:t xml:space="preserve">create your own experimental account/team, you will need to be given a username and password. To do this, click on the email address link on the log in page and it will open a window to allow you to type an email to the chief administrator stating your contact details and reason for use. Once sent, you will then be authorised with a username and password that you can change later on if you wish. </w:t>
      </w:r>
    </w:p>
    <w:p w:rsidR="00E04A31" w:rsidRDefault="00E04A31" w:rsidP="00707F7A">
      <w:r>
        <w:t xml:space="preserve">If you forget your username and/or password please email the chief administer using this email address link and they will issue you with a new username/password. You may again change these if you wish. </w:t>
      </w:r>
    </w:p>
    <w:p w:rsidR="00E04A31" w:rsidRDefault="00E04A31" w:rsidP="00707F7A">
      <w:r>
        <w:t>Once you have your username and password, enter them in to the relevant boxes and click the login button. Please note that passwords are case sensitive.</w:t>
      </w:r>
    </w:p>
    <w:p w:rsidR="00E04A31" w:rsidRDefault="00E04A31" w:rsidP="00707F7A"/>
    <w:p w:rsidR="00E04A31" w:rsidRDefault="00E04A31" w:rsidP="00F52C19">
      <w:pPr>
        <w:pStyle w:val="Heading1"/>
        <w:numPr>
          <w:ilvl w:val="0"/>
          <w:numId w:val="23"/>
        </w:numPr>
      </w:pPr>
      <w:bookmarkStart w:id="12" w:name="_Toc325623643"/>
      <w:bookmarkStart w:id="13" w:name="_Toc329000564"/>
      <w:r>
        <w:t>Defining Gain/Loss Sched</w:t>
      </w:r>
      <w:r w:rsidRPr="00CB3D6D">
        <w:t>ules</w:t>
      </w:r>
      <w:bookmarkEnd w:id="12"/>
      <w:bookmarkEnd w:id="13"/>
    </w:p>
    <w:p w:rsidR="00E04A31" w:rsidRPr="00F52C19" w:rsidRDefault="00E04A31" w:rsidP="00F52C19"/>
    <w:p w:rsidR="00E04A31" w:rsidRDefault="00E04A31" w:rsidP="000115B5">
      <w:r>
        <w:t xml:space="preserve">You will now have your own experimental account/team which is a blank canvas for you to add new schedules to in order to build your experiment. To begin creating your experiment you must define the </w:t>
      </w:r>
      <w:r w:rsidRPr="00CB43CC">
        <w:t>gain</w:t>
      </w:r>
      <w:r>
        <w:t xml:space="preserve">/loss schedules that you wish the </w:t>
      </w:r>
      <w:r w:rsidRPr="00C33C30">
        <w:t xml:space="preserve">participant </w:t>
      </w:r>
      <w:r>
        <w:t xml:space="preserve">to perform in the experiment. Principally the gain/Loss schedule defines the gain/loss button values presented to the </w:t>
      </w:r>
      <w:r w:rsidRPr="00C33C30">
        <w:t xml:space="preserve">participant </w:t>
      </w:r>
      <w:r>
        <w:t>during each trial.</w:t>
      </w:r>
    </w:p>
    <w:p w:rsidR="00E04A31" w:rsidRPr="008F3BF5" w:rsidRDefault="00E04A31" w:rsidP="000115B5">
      <w:pPr>
        <w:rPr>
          <w:b/>
        </w:rPr>
      </w:pPr>
      <w:r w:rsidRPr="008F3BF5">
        <w:rPr>
          <w:b/>
        </w:rPr>
        <w:t xml:space="preserve">3.1 </w:t>
      </w:r>
      <w:r>
        <w:rPr>
          <w:b/>
        </w:rPr>
        <w:t>Instructions for n</w:t>
      </w:r>
      <w:r w:rsidRPr="008F3BF5">
        <w:rPr>
          <w:b/>
        </w:rPr>
        <w:t>ew users</w:t>
      </w:r>
      <w:r>
        <w:rPr>
          <w:b/>
        </w:rPr>
        <w:t>/ Creating new schedules.</w:t>
      </w:r>
    </w:p>
    <w:p w:rsidR="00E04A31" w:rsidRDefault="00E04A31" w:rsidP="00663565">
      <w:r>
        <w:t xml:space="preserve">If you are using this software for the first time or </w:t>
      </w:r>
      <w:r>
        <w:rPr>
          <w:noProof/>
        </w:rPr>
        <w:t>wish to create your own schedules then</w:t>
      </w:r>
      <w:r w:rsidRPr="00663565">
        <w:t xml:space="preserve"> </w:t>
      </w:r>
      <w:r>
        <w:t>click on the “</w:t>
      </w:r>
      <w:r>
        <w:rPr>
          <w:b/>
        </w:rPr>
        <w:t xml:space="preserve">Manage Schedules " </w:t>
      </w:r>
      <w:r w:rsidRPr="00663565">
        <w:t>section</w:t>
      </w:r>
      <w:r>
        <w:t xml:space="preserve"> in the navigation panel on the left of the screen, or alternatively navigate your browser to:  </w:t>
      </w:r>
      <w:hyperlink r:id="rId17" w:history="1">
        <w:r w:rsidRPr="00DC5A4D">
          <w:rPr>
            <w:rStyle w:val="Hyperlink"/>
          </w:rPr>
          <w:t>http://glctask.webapp3.uea.ac.uk/admin/scheduleEditor.php</w:t>
        </w:r>
      </w:hyperlink>
    </w:p>
    <w:p w:rsidR="00E04A31" w:rsidRDefault="00E04A31" w:rsidP="008C17D5">
      <w:pPr>
        <w:rPr>
          <w:noProof/>
        </w:rPr>
      </w:pPr>
      <w:r>
        <w:rPr>
          <w:noProof/>
        </w:rPr>
        <w:t xml:space="preserve">Then focus on the </w:t>
      </w:r>
      <w:r w:rsidRPr="00864FBB">
        <w:rPr>
          <w:b/>
          <w:noProof/>
        </w:rPr>
        <w:t xml:space="preserve">“Add New Schedule” </w:t>
      </w:r>
      <w:r>
        <w:rPr>
          <w:noProof/>
        </w:rPr>
        <w:t>section, which is shown below:</w:t>
      </w:r>
    </w:p>
    <w:p w:rsidR="00E04A31" w:rsidRDefault="00E04A31" w:rsidP="00663565">
      <w:r>
        <w:rPr>
          <w:noProof/>
        </w:rPr>
        <w:pict>
          <v:shape id="Picture 2" o:spid="_x0000_s1030" type="#_x0000_t75" style="position:absolute;margin-left:27pt;margin-top:22.45pt;width:451.3pt;height:195pt;z-index:-251643392;visibility:visible" wrapcoords="-36 -83 -36 21600 21636 21600 21636 -83 -36 -83" stroked="t" strokeweight=".25pt">
            <v:imagedata r:id="rId18" o:title=""/>
            <w10:wrap type="tight"/>
          </v:shape>
        </w:pict>
      </w:r>
    </w:p>
    <w:p w:rsidR="00E04A31" w:rsidRDefault="00E04A31" w:rsidP="00663565"/>
    <w:p w:rsidR="00E04A31" w:rsidRDefault="00E04A31" w:rsidP="00663565">
      <w:r>
        <w:rPr>
          <w:noProof/>
        </w:rPr>
        <w:pict>
          <v:shape id="_x0000_s1031" type="#_x0000_t32" style="position:absolute;margin-left:.75pt;margin-top:3.05pt;width:34.5pt;height:31.5pt;flip:y;z-index:251665920" o:connectortype="straight" strokecolor="red">
            <v:stroke endarrow="block"/>
          </v:shape>
        </w:pict>
      </w:r>
    </w:p>
    <w:p w:rsidR="00E04A31" w:rsidRDefault="00E04A31" w:rsidP="00663565">
      <w:r>
        <w:rPr>
          <w:noProof/>
        </w:rPr>
        <w:pict>
          <v:shapetype id="_x0000_t202" coordsize="21600,21600" o:spt="202" path="m,l,21600r21600,l21600,xe">
            <v:stroke joinstyle="miter"/>
            <v:path gradientshapeok="t" o:connecttype="rect"/>
          </v:shapetype>
          <v:shape id="_x0000_s1032" type="#_x0000_t202" style="position:absolute;margin-left:-57.7pt;margin-top:9.1pt;width:92.95pt;height:66.75pt;z-index:251666944">
            <v:textbox style="mso-next-textbox:#_x0000_s1032">
              <w:txbxContent>
                <w:p w:rsidR="00E04A31" w:rsidRPr="00663565" w:rsidRDefault="00E04A31">
                  <w:r w:rsidRPr="00663565">
                    <w:t xml:space="preserve">Click on the </w:t>
                  </w:r>
                  <w:r w:rsidRPr="00663565">
                    <w:rPr>
                      <w:b/>
                    </w:rPr>
                    <w:t>“</w:t>
                  </w:r>
                  <w:r>
                    <w:rPr>
                      <w:b/>
                    </w:rPr>
                    <w:t>Manage Schedules”</w:t>
                  </w:r>
                  <w:r>
                    <w:t xml:space="preserve"> </w:t>
                  </w:r>
                  <w:r w:rsidRPr="00663565">
                    <w:t>section</w:t>
                  </w:r>
                  <w:r>
                    <w:t>.</w:t>
                  </w:r>
                </w:p>
              </w:txbxContent>
            </v:textbox>
          </v:shape>
        </w:pict>
      </w:r>
    </w:p>
    <w:p w:rsidR="00E04A31" w:rsidRDefault="00E04A31" w:rsidP="00663565"/>
    <w:p w:rsidR="00E04A31" w:rsidRDefault="00E04A31" w:rsidP="00663565"/>
    <w:p w:rsidR="00E04A31" w:rsidRDefault="00E04A31" w:rsidP="00663565"/>
    <w:p w:rsidR="00E04A31" w:rsidRDefault="00E04A31" w:rsidP="00663565"/>
    <w:p w:rsidR="00E04A31" w:rsidRDefault="00E04A31" w:rsidP="00663565"/>
    <w:p w:rsidR="00E04A31" w:rsidRDefault="00E04A31" w:rsidP="00663565"/>
    <w:p w:rsidR="00E04A31" w:rsidRDefault="00E04A31" w:rsidP="00663565">
      <w:r>
        <w:t>To provide maximum flexibility, each schedule is defined with the following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E04A31" w:rsidRPr="00DA010B" w:rsidTr="00DA010B">
        <w:tc>
          <w:tcPr>
            <w:tcW w:w="4621" w:type="dxa"/>
            <w:shd w:val="clear" w:color="auto" w:fill="000000"/>
          </w:tcPr>
          <w:p w:rsidR="00E04A31" w:rsidRPr="00DA010B" w:rsidRDefault="00E04A31" w:rsidP="00DA010B">
            <w:pPr>
              <w:spacing w:after="0" w:line="240" w:lineRule="auto"/>
              <w:rPr>
                <w:lang w:val="en-US"/>
              </w:rPr>
            </w:pPr>
            <w:r w:rsidRPr="00DA010B">
              <w:rPr>
                <w:lang w:val="en-US"/>
              </w:rPr>
              <w:t>Parameter</w:t>
            </w:r>
          </w:p>
        </w:tc>
        <w:tc>
          <w:tcPr>
            <w:tcW w:w="4621" w:type="dxa"/>
            <w:shd w:val="clear" w:color="auto" w:fill="000000"/>
          </w:tcPr>
          <w:p w:rsidR="00E04A31" w:rsidRPr="00DA010B" w:rsidRDefault="00E04A31" w:rsidP="00DA010B">
            <w:pPr>
              <w:spacing w:after="0" w:line="240" w:lineRule="auto"/>
              <w:rPr>
                <w:lang w:val="en-US"/>
              </w:rPr>
            </w:pPr>
            <w:r w:rsidRPr="00DA010B">
              <w:rPr>
                <w:lang w:val="en-US"/>
              </w:rPr>
              <w:t>Description</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Gain Start Value</w:t>
            </w:r>
          </w:p>
        </w:tc>
        <w:tc>
          <w:tcPr>
            <w:tcW w:w="4621" w:type="dxa"/>
          </w:tcPr>
          <w:p w:rsidR="00E04A31" w:rsidRPr="00DA010B" w:rsidRDefault="00E04A31" w:rsidP="00DA010B">
            <w:pPr>
              <w:spacing w:after="0" w:line="240" w:lineRule="auto"/>
              <w:rPr>
                <w:lang w:val="en-US"/>
              </w:rPr>
            </w:pPr>
            <w:r w:rsidRPr="00DA010B">
              <w:rPr>
                <w:lang w:val="en-US"/>
              </w:rPr>
              <w:t xml:space="preserve">The gain buttons </w:t>
            </w:r>
            <w:r w:rsidRPr="00DA010B">
              <w:rPr>
                <w:b/>
                <w:lang w:val="en-US"/>
              </w:rPr>
              <w:t>initial</w:t>
            </w:r>
            <w:r w:rsidRPr="00DA010B">
              <w:rPr>
                <w:lang w:val="en-US"/>
              </w:rPr>
              <w:t xml:space="preserve"> value presented to the participant</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Gain End Value</w:t>
            </w:r>
          </w:p>
        </w:tc>
        <w:tc>
          <w:tcPr>
            <w:tcW w:w="4621" w:type="dxa"/>
          </w:tcPr>
          <w:p w:rsidR="00E04A31" w:rsidRPr="00DA010B" w:rsidRDefault="00E04A31" w:rsidP="00DA010B">
            <w:pPr>
              <w:spacing w:after="0" w:line="240" w:lineRule="auto"/>
              <w:rPr>
                <w:lang w:val="en-US"/>
              </w:rPr>
            </w:pPr>
            <w:r w:rsidRPr="00DA010B">
              <w:rPr>
                <w:lang w:val="en-US"/>
              </w:rPr>
              <w:t xml:space="preserve">The gain buttons </w:t>
            </w:r>
            <w:r w:rsidRPr="00DA010B">
              <w:rPr>
                <w:b/>
                <w:lang w:val="en-US"/>
              </w:rPr>
              <w:t>final</w:t>
            </w:r>
            <w:r w:rsidRPr="00DA010B">
              <w:rPr>
                <w:lang w:val="en-US"/>
              </w:rPr>
              <w:t xml:space="preserve"> value presented to the participant</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Gain Increment</w:t>
            </w:r>
          </w:p>
        </w:tc>
        <w:tc>
          <w:tcPr>
            <w:tcW w:w="4621" w:type="dxa"/>
          </w:tcPr>
          <w:p w:rsidR="00E04A31" w:rsidRPr="00DA010B" w:rsidRDefault="00E04A31" w:rsidP="00DA010B">
            <w:pPr>
              <w:spacing w:after="0" w:line="240" w:lineRule="auto"/>
              <w:rPr>
                <w:lang w:val="en-US"/>
              </w:rPr>
            </w:pPr>
            <w:r w:rsidRPr="00DA010B">
              <w:rPr>
                <w:lang w:val="en-US"/>
              </w:rPr>
              <w:t>By how much should the gain buttons value increment after each run?</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Loss Start Value</w:t>
            </w:r>
          </w:p>
        </w:tc>
        <w:tc>
          <w:tcPr>
            <w:tcW w:w="4621" w:type="dxa"/>
          </w:tcPr>
          <w:p w:rsidR="00E04A31" w:rsidRPr="00DA010B" w:rsidRDefault="00E04A31" w:rsidP="00DA010B">
            <w:pPr>
              <w:spacing w:after="0" w:line="240" w:lineRule="auto"/>
              <w:rPr>
                <w:lang w:val="en-US"/>
              </w:rPr>
            </w:pPr>
            <w:r w:rsidRPr="00DA010B">
              <w:rPr>
                <w:lang w:val="en-US"/>
              </w:rPr>
              <w:t xml:space="preserve">The loss buttons </w:t>
            </w:r>
            <w:r w:rsidRPr="00DA010B">
              <w:rPr>
                <w:b/>
                <w:lang w:val="en-US"/>
              </w:rPr>
              <w:t>initial</w:t>
            </w:r>
            <w:r w:rsidRPr="00DA010B">
              <w:rPr>
                <w:lang w:val="en-US"/>
              </w:rPr>
              <w:t xml:space="preserve"> value presented to the participant</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Loss End Value</w:t>
            </w:r>
          </w:p>
        </w:tc>
        <w:tc>
          <w:tcPr>
            <w:tcW w:w="4621" w:type="dxa"/>
          </w:tcPr>
          <w:p w:rsidR="00E04A31" w:rsidRPr="00DA010B" w:rsidRDefault="00E04A31" w:rsidP="00DA010B">
            <w:pPr>
              <w:spacing w:after="0" w:line="240" w:lineRule="auto"/>
              <w:rPr>
                <w:lang w:val="en-US"/>
              </w:rPr>
            </w:pPr>
            <w:r w:rsidRPr="00DA010B">
              <w:rPr>
                <w:lang w:val="en-US"/>
              </w:rPr>
              <w:t xml:space="preserve">The loss buttons </w:t>
            </w:r>
            <w:r w:rsidRPr="00DA010B">
              <w:rPr>
                <w:b/>
                <w:lang w:val="en-US"/>
              </w:rPr>
              <w:t>final</w:t>
            </w:r>
            <w:r w:rsidRPr="00DA010B">
              <w:rPr>
                <w:lang w:val="en-US"/>
              </w:rPr>
              <w:t xml:space="preserve"> value presented to the participant </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Loss Increment</w:t>
            </w:r>
          </w:p>
        </w:tc>
        <w:tc>
          <w:tcPr>
            <w:tcW w:w="4621" w:type="dxa"/>
          </w:tcPr>
          <w:p w:rsidR="00E04A31" w:rsidRPr="00DA010B" w:rsidRDefault="00E04A31" w:rsidP="00DA010B">
            <w:pPr>
              <w:spacing w:after="0" w:line="240" w:lineRule="auto"/>
              <w:rPr>
                <w:lang w:val="en-US"/>
              </w:rPr>
            </w:pPr>
            <w:r w:rsidRPr="00DA010B">
              <w:rPr>
                <w:lang w:val="en-US"/>
              </w:rPr>
              <w:t>By how much should the loss buttons value increment after each run</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Schedule Repetitions</w:t>
            </w:r>
          </w:p>
        </w:tc>
        <w:tc>
          <w:tcPr>
            <w:tcW w:w="4621" w:type="dxa"/>
          </w:tcPr>
          <w:p w:rsidR="00E04A31" w:rsidRPr="00DA010B" w:rsidRDefault="00E04A31" w:rsidP="00DA010B">
            <w:pPr>
              <w:spacing w:after="0" w:line="240" w:lineRule="auto"/>
              <w:rPr>
                <w:lang w:val="en-US"/>
              </w:rPr>
            </w:pPr>
            <w:r w:rsidRPr="00DA010B">
              <w:rPr>
                <w:lang w:val="en-US"/>
              </w:rPr>
              <w:t>How many times should each Gain/Loss value be repeated?</w:t>
            </w:r>
          </w:p>
        </w:tc>
      </w:tr>
    </w:tbl>
    <w:p w:rsidR="00E04A31" w:rsidRDefault="00E04A31" w:rsidP="00663565"/>
    <w:p w:rsidR="00E04A31" w:rsidRDefault="00E04A31" w:rsidP="00663565">
      <w:r>
        <w:t xml:space="preserve">With the above information predefined, at runtime it is translated to determine the number of runs and what gain/loss values to show the </w:t>
      </w:r>
      <w:r w:rsidRPr="00C33C30">
        <w:t>participant</w:t>
      </w:r>
      <w:r>
        <w:t xml:space="preserve">. For example, should we have a </w:t>
      </w:r>
      <w:r w:rsidRPr="00062A2A">
        <w:rPr>
          <w:i/>
        </w:rPr>
        <w:t>'Gain start value'</w:t>
      </w:r>
      <w:r>
        <w:t xml:space="preserve"> of 20 and a </w:t>
      </w:r>
      <w:r w:rsidRPr="00062A2A">
        <w:rPr>
          <w:i/>
        </w:rPr>
        <w:t>'Gain end value'</w:t>
      </w:r>
      <w:r>
        <w:t xml:space="preserve"> of 60 and</w:t>
      </w:r>
      <w:r w:rsidRPr="00062A2A">
        <w:t xml:space="preserve"> a</w:t>
      </w:r>
      <w:r w:rsidRPr="00062A2A">
        <w:rPr>
          <w:i/>
        </w:rPr>
        <w:t xml:space="preserve"> 'Gain Increment'</w:t>
      </w:r>
      <w:r>
        <w:t xml:space="preserve"> of 10, the following sequential Gain button values will be presented to the participant: 20, 30, 40, 50, 60.</w:t>
      </w:r>
    </w:p>
    <w:p w:rsidR="00E04A31" w:rsidRDefault="00E04A31" w:rsidP="00663565">
      <w:r>
        <w:t>In many scenarios, it is desired that either the Gain or Loss button values remain fixed. In order to accomplish this, one must simply set the starting value to the desired fixed constant, and the increment to 0. This will be translated as a fixed value at runtime.</w:t>
      </w:r>
    </w:p>
    <w:p w:rsidR="00E04A31" w:rsidRDefault="00E04A31" w:rsidP="00663565">
      <w:r>
        <w:t>Note that under this system, it is essential that either; one schedule remains fixed OR, that the chosen gain and loss values result in the same number of runs for both gain and loss sequences presented to the participant. When constructing a schedule, the website will forbid you from creating a schedule that will result in non-equal button values from being presented.</w:t>
      </w:r>
    </w:p>
    <w:p w:rsidR="00E04A31" w:rsidRPr="00913625" w:rsidRDefault="00E04A31" w:rsidP="00BD2645">
      <w:r w:rsidRPr="00913625">
        <w:t>When you create an experiment, the start values</w:t>
      </w:r>
      <w:r>
        <w:t xml:space="preserve"> for each schedule</w:t>
      </w:r>
      <w:r w:rsidRPr="00913625">
        <w:t xml:space="preserve"> have to be t</w:t>
      </w:r>
      <w:r>
        <w:t xml:space="preserve">he same. </w:t>
      </w:r>
      <w:r w:rsidRPr="00913625">
        <w:t xml:space="preserve">This is to ensure that </w:t>
      </w:r>
      <w:r>
        <w:t xml:space="preserve">the experiment </w:t>
      </w:r>
      <w:r w:rsidRPr="00913625">
        <w:t>data can be comparable</w:t>
      </w:r>
      <w:r>
        <w:t xml:space="preserve"> once it is exported for analysis</w:t>
      </w:r>
      <w:r w:rsidRPr="00913625">
        <w:t>. For example, if you have one schedule that is ascending 0</w:t>
      </w:r>
      <w:r w:rsidRPr="00913625">
        <w:rPr>
          <w:rFonts w:cs="Calibri"/>
        </w:rPr>
        <w:t>→</w:t>
      </w:r>
      <w:r w:rsidRPr="00913625">
        <w:t>100 and another that is descending 100</w:t>
      </w:r>
      <w:r w:rsidRPr="00913625">
        <w:rPr>
          <w:rFonts w:cs="Calibri"/>
        </w:rPr>
        <w:t>→</w:t>
      </w:r>
      <w:r>
        <w:t xml:space="preserve">0, you would </w:t>
      </w:r>
      <w:r w:rsidRPr="00913625">
        <w:t xml:space="preserve">need </w:t>
      </w:r>
      <w:r>
        <w:t xml:space="preserve">to ensure that the start value for both schedules was ‘0’. In order to create a descending schedule which ensures this, </w:t>
      </w:r>
      <w:r w:rsidRPr="00913625">
        <w:t>you enter your values as 0</w:t>
      </w:r>
      <w:r w:rsidRPr="00913625">
        <w:rPr>
          <w:rFonts w:cs="Calibri"/>
        </w:rPr>
        <w:t>→</w:t>
      </w:r>
      <w:r w:rsidRPr="00913625">
        <w:t xml:space="preserve">100 but you </w:t>
      </w:r>
      <w:r>
        <w:t xml:space="preserve">select </w:t>
      </w:r>
      <w:r w:rsidRPr="00913625">
        <w:t xml:space="preserve">the descending schedule option in the ‘Manage Experiments’ section of the website to make it </w:t>
      </w:r>
      <w:r>
        <w:t>descend</w:t>
      </w:r>
      <w:r w:rsidRPr="00913625">
        <w:t xml:space="preserve"> from 100</w:t>
      </w:r>
      <w:r w:rsidRPr="00913625">
        <w:rPr>
          <w:rFonts w:cs="Calibri"/>
        </w:rPr>
        <w:t>→</w:t>
      </w:r>
      <w:r>
        <w:t>0</w:t>
      </w:r>
      <w:r w:rsidRPr="00D64972">
        <w:t>. (See page 20).</w:t>
      </w:r>
    </w:p>
    <w:p w:rsidR="00E04A31" w:rsidRPr="008F3BF5" w:rsidRDefault="00E04A31" w:rsidP="00663565">
      <w:r>
        <w:t xml:space="preserve">It is vital to name your schedule something that will be clear and easy to keep track of, especially if you have a number of different schedules saved in your account/team. </w:t>
      </w:r>
    </w:p>
    <w:p w:rsidR="00E04A31" w:rsidRPr="00940D10" w:rsidRDefault="00E04A31" w:rsidP="00663565">
      <w:r>
        <w:t>During the participant’s trial, they will be presented with 2 consecutive gain/loss schedules. As an example creation of a schedule, we will create 2 schedules with the following parameters:</w:t>
      </w:r>
    </w:p>
    <w:p w:rsidR="00E04A31" w:rsidRPr="008352C1" w:rsidRDefault="00E04A31" w:rsidP="00663565">
      <w:pPr>
        <w:rPr>
          <w:b/>
        </w:rPr>
      </w:pPr>
      <w:r w:rsidRPr="008352C1">
        <w:rPr>
          <w:b/>
        </w:rPr>
        <w:t>Test Schedule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37"/>
        <w:gridCol w:w="4405"/>
      </w:tblGrid>
      <w:tr w:rsidR="00E04A31" w:rsidRPr="00DA010B" w:rsidTr="00DA010B">
        <w:tc>
          <w:tcPr>
            <w:tcW w:w="4837" w:type="dxa"/>
            <w:shd w:val="clear" w:color="auto" w:fill="0D0D0D"/>
          </w:tcPr>
          <w:p w:rsidR="00E04A31" w:rsidRPr="00DA010B" w:rsidRDefault="00E04A31" w:rsidP="00DA010B">
            <w:pPr>
              <w:spacing w:after="0" w:line="240" w:lineRule="auto"/>
              <w:rPr>
                <w:lang w:val="en-US"/>
              </w:rPr>
            </w:pPr>
            <w:r w:rsidRPr="00DA010B">
              <w:rPr>
                <w:lang w:val="en-US"/>
              </w:rPr>
              <w:t>Field Name</w:t>
            </w:r>
          </w:p>
        </w:tc>
        <w:tc>
          <w:tcPr>
            <w:tcW w:w="4405" w:type="dxa"/>
            <w:shd w:val="clear" w:color="auto" w:fill="0D0D0D"/>
          </w:tcPr>
          <w:p w:rsidR="00E04A31" w:rsidRPr="00DA010B" w:rsidRDefault="00E04A31" w:rsidP="00DA010B">
            <w:pPr>
              <w:spacing w:after="0" w:line="240" w:lineRule="auto"/>
              <w:rPr>
                <w:lang w:val="en-US"/>
              </w:rPr>
            </w:pPr>
            <w:r w:rsidRPr="00DA010B">
              <w:rPr>
                <w:lang w:val="en-US"/>
              </w:rPr>
              <w:t>Value</w:t>
            </w:r>
          </w:p>
        </w:tc>
      </w:tr>
      <w:tr w:rsidR="00E04A31" w:rsidRPr="00DA010B" w:rsidTr="00DA010B">
        <w:tc>
          <w:tcPr>
            <w:tcW w:w="4837" w:type="dxa"/>
          </w:tcPr>
          <w:p w:rsidR="00E04A31" w:rsidRPr="00DA010B" w:rsidRDefault="00E04A31" w:rsidP="00DA010B">
            <w:pPr>
              <w:spacing w:after="0" w:line="240" w:lineRule="auto"/>
              <w:rPr>
                <w:lang w:val="en-US"/>
              </w:rPr>
            </w:pPr>
            <w:r w:rsidRPr="00DA010B">
              <w:rPr>
                <w:lang w:val="en-US"/>
              </w:rPr>
              <w:t>Schedule Name</w:t>
            </w:r>
          </w:p>
        </w:tc>
        <w:tc>
          <w:tcPr>
            <w:tcW w:w="4405" w:type="dxa"/>
          </w:tcPr>
          <w:p w:rsidR="00E04A31" w:rsidRPr="00DA010B" w:rsidRDefault="00E04A31" w:rsidP="00DA010B">
            <w:pPr>
              <w:spacing w:after="0" w:line="240" w:lineRule="auto"/>
              <w:rPr>
                <w:lang w:val="en-US"/>
              </w:rPr>
            </w:pPr>
            <w:r w:rsidRPr="00DA010B">
              <w:rPr>
                <w:lang w:val="en-US"/>
              </w:rPr>
              <w:t xml:space="preserve">Test Schedule 1 - </w:t>
            </w:r>
            <w:r w:rsidRPr="00DA010B">
              <w:rPr>
                <w:b/>
                <w:lang w:val="en-US"/>
              </w:rPr>
              <w:t>Fixed</w:t>
            </w:r>
            <w:r w:rsidRPr="00DA010B">
              <w:rPr>
                <w:lang w:val="en-US"/>
              </w:rPr>
              <w:t xml:space="preserve"> Loss </w:t>
            </w:r>
            <w:r w:rsidRPr="00DA010B">
              <w:rPr>
                <w:b/>
                <w:lang w:val="en-US"/>
              </w:rPr>
              <w:t>Variable</w:t>
            </w:r>
            <w:r w:rsidRPr="00DA010B">
              <w:rPr>
                <w:lang w:val="en-US"/>
              </w:rPr>
              <w:t xml:space="preserve"> Gain</w:t>
            </w:r>
          </w:p>
        </w:tc>
      </w:tr>
      <w:tr w:rsidR="00E04A31" w:rsidRPr="00DA010B" w:rsidTr="00DA010B">
        <w:tc>
          <w:tcPr>
            <w:tcW w:w="4837" w:type="dxa"/>
          </w:tcPr>
          <w:p w:rsidR="00E04A31" w:rsidRPr="00DA010B" w:rsidRDefault="00E04A31" w:rsidP="00DA010B">
            <w:pPr>
              <w:spacing w:after="0" w:line="240" w:lineRule="auto"/>
              <w:rPr>
                <w:lang w:val="en-US"/>
              </w:rPr>
            </w:pPr>
            <w:r w:rsidRPr="00DA010B">
              <w:rPr>
                <w:lang w:val="en-US"/>
              </w:rPr>
              <w:t>Gain Start Value</w:t>
            </w:r>
          </w:p>
        </w:tc>
        <w:tc>
          <w:tcPr>
            <w:tcW w:w="4405" w:type="dxa"/>
          </w:tcPr>
          <w:p w:rsidR="00E04A31" w:rsidRPr="00DA010B" w:rsidRDefault="00E04A31" w:rsidP="00DA010B">
            <w:pPr>
              <w:spacing w:after="0" w:line="240" w:lineRule="auto"/>
              <w:rPr>
                <w:lang w:val="en-US"/>
              </w:rPr>
            </w:pPr>
            <w:r w:rsidRPr="00DA010B">
              <w:rPr>
                <w:lang w:val="en-US"/>
              </w:rPr>
              <w:t>0</w:t>
            </w:r>
          </w:p>
        </w:tc>
      </w:tr>
      <w:tr w:rsidR="00E04A31" w:rsidRPr="00DA010B" w:rsidTr="00DA010B">
        <w:tc>
          <w:tcPr>
            <w:tcW w:w="4837" w:type="dxa"/>
          </w:tcPr>
          <w:p w:rsidR="00E04A31" w:rsidRPr="00DA010B" w:rsidRDefault="00E04A31" w:rsidP="00DA010B">
            <w:pPr>
              <w:spacing w:after="0" w:line="240" w:lineRule="auto"/>
              <w:rPr>
                <w:lang w:val="en-US"/>
              </w:rPr>
            </w:pPr>
            <w:r w:rsidRPr="00DA010B">
              <w:rPr>
                <w:lang w:val="en-US"/>
              </w:rPr>
              <w:t>Gain End Value</w:t>
            </w:r>
          </w:p>
        </w:tc>
        <w:tc>
          <w:tcPr>
            <w:tcW w:w="4405" w:type="dxa"/>
          </w:tcPr>
          <w:p w:rsidR="00E04A31" w:rsidRPr="00DA010B" w:rsidRDefault="00E04A31" w:rsidP="00DA010B">
            <w:pPr>
              <w:spacing w:after="0" w:line="240" w:lineRule="auto"/>
              <w:rPr>
                <w:lang w:val="en-US"/>
              </w:rPr>
            </w:pPr>
            <w:r w:rsidRPr="00DA010B">
              <w:rPr>
                <w:lang w:val="en-US"/>
              </w:rPr>
              <w:t>100</w:t>
            </w:r>
          </w:p>
        </w:tc>
      </w:tr>
      <w:tr w:rsidR="00E04A31" w:rsidRPr="00DA010B" w:rsidTr="00DA010B">
        <w:tc>
          <w:tcPr>
            <w:tcW w:w="4837" w:type="dxa"/>
          </w:tcPr>
          <w:p w:rsidR="00E04A31" w:rsidRPr="00DA010B" w:rsidRDefault="00E04A31" w:rsidP="00DA010B">
            <w:pPr>
              <w:spacing w:after="0" w:line="240" w:lineRule="auto"/>
              <w:rPr>
                <w:lang w:val="en-US"/>
              </w:rPr>
            </w:pPr>
            <w:r w:rsidRPr="00DA010B">
              <w:rPr>
                <w:lang w:val="en-US"/>
              </w:rPr>
              <w:t>Gain Increment</w:t>
            </w:r>
          </w:p>
        </w:tc>
        <w:tc>
          <w:tcPr>
            <w:tcW w:w="4405" w:type="dxa"/>
          </w:tcPr>
          <w:p w:rsidR="00E04A31" w:rsidRPr="00DA010B" w:rsidRDefault="00E04A31" w:rsidP="00DA010B">
            <w:pPr>
              <w:spacing w:after="0" w:line="240" w:lineRule="auto"/>
              <w:rPr>
                <w:lang w:val="en-US"/>
              </w:rPr>
            </w:pPr>
            <w:r w:rsidRPr="00DA010B">
              <w:rPr>
                <w:lang w:val="en-US"/>
              </w:rPr>
              <w:t>10</w:t>
            </w:r>
          </w:p>
        </w:tc>
      </w:tr>
      <w:tr w:rsidR="00E04A31" w:rsidRPr="00DA010B" w:rsidTr="00DA010B">
        <w:tc>
          <w:tcPr>
            <w:tcW w:w="4837" w:type="dxa"/>
          </w:tcPr>
          <w:p w:rsidR="00E04A31" w:rsidRPr="00DA010B" w:rsidRDefault="00E04A31" w:rsidP="00DA010B">
            <w:pPr>
              <w:spacing w:after="0" w:line="240" w:lineRule="auto"/>
              <w:rPr>
                <w:lang w:val="en-US"/>
              </w:rPr>
            </w:pPr>
            <w:r w:rsidRPr="00DA010B">
              <w:rPr>
                <w:lang w:val="en-US"/>
              </w:rPr>
              <w:t>Loss Start Value</w:t>
            </w:r>
          </w:p>
        </w:tc>
        <w:tc>
          <w:tcPr>
            <w:tcW w:w="4405" w:type="dxa"/>
          </w:tcPr>
          <w:p w:rsidR="00E04A31" w:rsidRPr="00DA010B" w:rsidRDefault="00E04A31" w:rsidP="00DA010B">
            <w:pPr>
              <w:spacing w:after="0" w:line="240" w:lineRule="auto"/>
              <w:rPr>
                <w:lang w:val="en-US"/>
              </w:rPr>
            </w:pPr>
            <w:r w:rsidRPr="00DA010B">
              <w:rPr>
                <w:lang w:val="en-US"/>
              </w:rPr>
              <w:t>50</w:t>
            </w:r>
          </w:p>
        </w:tc>
      </w:tr>
      <w:tr w:rsidR="00E04A31" w:rsidRPr="00DA010B" w:rsidTr="00DA010B">
        <w:tc>
          <w:tcPr>
            <w:tcW w:w="4837" w:type="dxa"/>
          </w:tcPr>
          <w:p w:rsidR="00E04A31" w:rsidRPr="00DA010B" w:rsidRDefault="00E04A31" w:rsidP="00DA010B">
            <w:pPr>
              <w:spacing w:after="0" w:line="240" w:lineRule="auto"/>
              <w:rPr>
                <w:lang w:val="en-US"/>
              </w:rPr>
            </w:pPr>
            <w:r w:rsidRPr="00DA010B">
              <w:rPr>
                <w:lang w:val="en-US"/>
              </w:rPr>
              <w:t>Loss End Value</w:t>
            </w:r>
          </w:p>
        </w:tc>
        <w:tc>
          <w:tcPr>
            <w:tcW w:w="4405" w:type="dxa"/>
          </w:tcPr>
          <w:p w:rsidR="00E04A31" w:rsidRPr="00DA010B" w:rsidRDefault="00E04A31" w:rsidP="00DA010B">
            <w:pPr>
              <w:spacing w:after="0" w:line="240" w:lineRule="auto"/>
              <w:rPr>
                <w:lang w:val="en-US"/>
              </w:rPr>
            </w:pPr>
            <w:r w:rsidRPr="00DA010B">
              <w:rPr>
                <w:lang w:val="en-US"/>
              </w:rPr>
              <w:t>50</w:t>
            </w:r>
          </w:p>
        </w:tc>
      </w:tr>
      <w:tr w:rsidR="00E04A31" w:rsidRPr="00DA010B" w:rsidTr="00DA010B">
        <w:tc>
          <w:tcPr>
            <w:tcW w:w="4837" w:type="dxa"/>
          </w:tcPr>
          <w:p w:rsidR="00E04A31" w:rsidRPr="00DA010B" w:rsidRDefault="00E04A31" w:rsidP="00DA010B">
            <w:pPr>
              <w:spacing w:after="0" w:line="240" w:lineRule="auto"/>
              <w:rPr>
                <w:lang w:val="en-US"/>
              </w:rPr>
            </w:pPr>
            <w:r w:rsidRPr="00DA010B">
              <w:rPr>
                <w:lang w:val="en-US"/>
              </w:rPr>
              <w:t>Loss Increment</w:t>
            </w:r>
          </w:p>
        </w:tc>
        <w:tc>
          <w:tcPr>
            <w:tcW w:w="4405" w:type="dxa"/>
          </w:tcPr>
          <w:p w:rsidR="00E04A31" w:rsidRPr="00DA010B" w:rsidRDefault="00E04A31" w:rsidP="00DA010B">
            <w:pPr>
              <w:spacing w:after="0" w:line="240" w:lineRule="auto"/>
              <w:rPr>
                <w:lang w:val="en-US"/>
              </w:rPr>
            </w:pPr>
            <w:r w:rsidRPr="00DA010B">
              <w:rPr>
                <w:lang w:val="en-US"/>
              </w:rPr>
              <w:t>0</w:t>
            </w:r>
          </w:p>
        </w:tc>
      </w:tr>
      <w:tr w:rsidR="00E04A31" w:rsidRPr="00DA010B" w:rsidTr="00DA010B">
        <w:tc>
          <w:tcPr>
            <w:tcW w:w="4837" w:type="dxa"/>
          </w:tcPr>
          <w:p w:rsidR="00E04A31" w:rsidRPr="00DA010B" w:rsidRDefault="00E04A31" w:rsidP="00DA010B">
            <w:pPr>
              <w:spacing w:after="0" w:line="240" w:lineRule="auto"/>
              <w:rPr>
                <w:lang w:val="en-US"/>
              </w:rPr>
            </w:pPr>
            <w:r w:rsidRPr="00DA010B">
              <w:rPr>
                <w:lang w:val="en-US"/>
              </w:rPr>
              <w:t>Schedule Repetitions</w:t>
            </w:r>
          </w:p>
        </w:tc>
        <w:tc>
          <w:tcPr>
            <w:tcW w:w="4405" w:type="dxa"/>
          </w:tcPr>
          <w:p w:rsidR="00E04A31" w:rsidRPr="00DA010B" w:rsidRDefault="00E04A31" w:rsidP="00DA010B">
            <w:pPr>
              <w:spacing w:after="0" w:line="240" w:lineRule="auto"/>
              <w:rPr>
                <w:lang w:val="en-US"/>
              </w:rPr>
            </w:pPr>
            <w:r w:rsidRPr="00DA010B">
              <w:rPr>
                <w:lang w:val="en-US"/>
              </w:rPr>
              <w:t>2</w:t>
            </w:r>
          </w:p>
        </w:tc>
      </w:tr>
    </w:tbl>
    <w:p w:rsidR="00E04A31" w:rsidRDefault="00E04A31" w:rsidP="008F3BF5">
      <w:pPr>
        <w:rPr>
          <w:b/>
        </w:rPr>
      </w:pPr>
    </w:p>
    <w:p w:rsidR="00E04A31" w:rsidRPr="008E33E3" w:rsidRDefault="00E04A31" w:rsidP="008F3BF5">
      <w:pPr>
        <w:rPr>
          <w:b/>
        </w:rPr>
      </w:pPr>
      <w:r w:rsidRPr="008E33E3">
        <w:rPr>
          <w:b/>
        </w:rPr>
        <w:t>Test Schedule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37"/>
        <w:gridCol w:w="4405"/>
      </w:tblGrid>
      <w:tr w:rsidR="00E04A31" w:rsidRPr="00DA010B" w:rsidTr="00DA010B">
        <w:tc>
          <w:tcPr>
            <w:tcW w:w="4837" w:type="dxa"/>
            <w:shd w:val="clear" w:color="auto" w:fill="0D0D0D"/>
          </w:tcPr>
          <w:p w:rsidR="00E04A31" w:rsidRPr="00DA010B" w:rsidRDefault="00E04A31" w:rsidP="00DA010B">
            <w:pPr>
              <w:spacing w:after="0" w:line="240" w:lineRule="auto"/>
              <w:rPr>
                <w:lang w:val="en-US"/>
              </w:rPr>
            </w:pPr>
            <w:r w:rsidRPr="00DA010B">
              <w:rPr>
                <w:lang w:val="en-US"/>
              </w:rPr>
              <w:t>Field Name</w:t>
            </w:r>
          </w:p>
        </w:tc>
        <w:tc>
          <w:tcPr>
            <w:tcW w:w="4405" w:type="dxa"/>
            <w:shd w:val="clear" w:color="auto" w:fill="0D0D0D"/>
          </w:tcPr>
          <w:p w:rsidR="00E04A31" w:rsidRPr="00DA010B" w:rsidRDefault="00E04A31" w:rsidP="00DA010B">
            <w:pPr>
              <w:spacing w:after="0" w:line="240" w:lineRule="auto"/>
              <w:rPr>
                <w:lang w:val="en-US"/>
              </w:rPr>
            </w:pPr>
            <w:r w:rsidRPr="00DA010B">
              <w:rPr>
                <w:lang w:val="en-US"/>
              </w:rPr>
              <w:t>Value</w:t>
            </w:r>
          </w:p>
        </w:tc>
      </w:tr>
      <w:tr w:rsidR="00E04A31" w:rsidRPr="00DA010B" w:rsidTr="00DA010B">
        <w:tc>
          <w:tcPr>
            <w:tcW w:w="4837" w:type="dxa"/>
          </w:tcPr>
          <w:p w:rsidR="00E04A31" w:rsidRPr="00DA010B" w:rsidRDefault="00E04A31" w:rsidP="00DA010B">
            <w:pPr>
              <w:spacing w:after="0" w:line="240" w:lineRule="auto"/>
              <w:rPr>
                <w:lang w:val="en-US"/>
              </w:rPr>
            </w:pPr>
            <w:r w:rsidRPr="00DA010B">
              <w:rPr>
                <w:lang w:val="en-US"/>
              </w:rPr>
              <w:t>Schedule Name</w:t>
            </w:r>
          </w:p>
        </w:tc>
        <w:tc>
          <w:tcPr>
            <w:tcW w:w="4405" w:type="dxa"/>
          </w:tcPr>
          <w:p w:rsidR="00E04A31" w:rsidRPr="00DA010B" w:rsidRDefault="00E04A31" w:rsidP="00DA010B">
            <w:pPr>
              <w:spacing w:after="0" w:line="240" w:lineRule="auto"/>
              <w:rPr>
                <w:lang w:val="en-US"/>
              </w:rPr>
            </w:pPr>
            <w:r w:rsidRPr="00DA010B">
              <w:rPr>
                <w:lang w:val="en-US"/>
              </w:rPr>
              <w:t xml:space="preserve">Test Schedule 2 - </w:t>
            </w:r>
            <w:r w:rsidRPr="00DA010B">
              <w:rPr>
                <w:b/>
                <w:lang w:val="en-US"/>
              </w:rPr>
              <w:t>Fixed</w:t>
            </w:r>
            <w:r w:rsidRPr="00DA010B">
              <w:rPr>
                <w:lang w:val="en-US"/>
              </w:rPr>
              <w:t xml:space="preserve"> Gain </w:t>
            </w:r>
            <w:r w:rsidRPr="00DA010B">
              <w:rPr>
                <w:b/>
                <w:lang w:val="en-US"/>
              </w:rPr>
              <w:t>Variable</w:t>
            </w:r>
            <w:r w:rsidRPr="00DA010B">
              <w:rPr>
                <w:lang w:val="en-US"/>
              </w:rPr>
              <w:t xml:space="preserve"> Loss</w:t>
            </w:r>
          </w:p>
        </w:tc>
      </w:tr>
      <w:tr w:rsidR="00E04A31" w:rsidRPr="00DA010B" w:rsidTr="00DA010B">
        <w:tc>
          <w:tcPr>
            <w:tcW w:w="4837" w:type="dxa"/>
          </w:tcPr>
          <w:p w:rsidR="00E04A31" w:rsidRPr="00DA010B" w:rsidRDefault="00E04A31" w:rsidP="00DA010B">
            <w:pPr>
              <w:spacing w:after="0" w:line="240" w:lineRule="auto"/>
              <w:rPr>
                <w:lang w:val="en-US"/>
              </w:rPr>
            </w:pPr>
            <w:r w:rsidRPr="00DA010B">
              <w:rPr>
                <w:lang w:val="en-US"/>
              </w:rPr>
              <w:t>Gain Start Value</w:t>
            </w:r>
          </w:p>
        </w:tc>
        <w:tc>
          <w:tcPr>
            <w:tcW w:w="4405" w:type="dxa"/>
          </w:tcPr>
          <w:p w:rsidR="00E04A31" w:rsidRPr="00DA010B" w:rsidRDefault="00E04A31" w:rsidP="00DA010B">
            <w:pPr>
              <w:spacing w:after="0" w:line="240" w:lineRule="auto"/>
              <w:rPr>
                <w:lang w:val="en-US"/>
              </w:rPr>
            </w:pPr>
            <w:r w:rsidRPr="00DA010B">
              <w:rPr>
                <w:lang w:val="en-US"/>
              </w:rPr>
              <w:t>50</w:t>
            </w:r>
          </w:p>
        </w:tc>
      </w:tr>
      <w:tr w:rsidR="00E04A31" w:rsidRPr="00DA010B" w:rsidTr="00DA010B">
        <w:tc>
          <w:tcPr>
            <w:tcW w:w="4837" w:type="dxa"/>
          </w:tcPr>
          <w:p w:rsidR="00E04A31" w:rsidRPr="00DA010B" w:rsidRDefault="00E04A31" w:rsidP="00DA010B">
            <w:pPr>
              <w:spacing w:after="0" w:line="240" w:lineRule="auto"/>
              <w:rPr>
                <w:lang w:val="en-US"/>
              </w:rPr>
            </w:pPr>
            <w:r w:rsidRPr="00DA010B">
              <w:rPr>
                <w:lang w:val="en-US"/>
              </w:rPr>
              <w:t>Gain End Value</w:t>
            </w:r>
          </w:p>
        </w:tc>
        <w:tc>
          <w:tcPr>
            <w:tcW w:w="4405" w:type="dxa"/>
          </w:tcPr>
          <w:p w:rsidR="00E04A31" w:rsidRPr="00DA010B" w:rsidRDefault="00E04A31" w:rsidP="00DA010B">
            <w:pPr>
              <w:spacing w:after="0" w:line="240" w:lineRule="auto"/>
              <w:rPr>
                <w:lang w:val="en-US"/>
              </w:rPr>
            </w:pPr>
            <w:r w:rsidRPr="00DA010B">
              <w:rPr>
                <w:lang w:val="en-US"/>
              </w:rPr>
              <w:t>50</w:t>
            </w:r>
          </w:p>
        </w:tc>
      </w:tr>
      <w:tr w:rsidR="00E04A31" w:rsidRPr="00DA010B" w:rsidTr="00DA010B">
        <w:tc>
          <w:tcPr>
            <w:tcW w:w="4837" w:type="dxa"/>
          </w:tcPr>
          <w:p w:rsidR="00E04A31" w:rsidRPr="00DA010B" w:rsidRDefault="00E04A31" w:rsidP="00DA010B">
            <w:pPr>
              <w:spacing w:after="0" w:line="240" w:lineRule="auto"/>
              <w:rPr>
                <w:lang w:val="en-US"/>
              </w:rPr>
            </w:pPr>
            <w:r w:rsidRPr="00DA010B">
              <w:rPr>
                <w:lang w:val="en-US"/>
              </w:rPr>
              <w:t>Gain Increment</w:t>
            </w:r>
          </w:p>
        </w:tc>
        <w:tc>
          <w:tcPr>
            <w:tcW w:w="4405" w:type="dxa"/>
          </w:tcPr>
          <w:p w:rsidR="00E04A31" w:rsidRPr="00DA010B" w:rsidRDefault="00E04A31" w:rsidP="00DA010B">
            <w:pPr>
              <w:spacing w:after="0" w:line="240" w:lineRule="auto"/>
              <w:rPr>
                <w:lang w:val="en-US"/>
              </w:rPr>
            </w:pPr>
            <w:r w:rsidRPr="00DA010B">
              <w:rPr>
                <w:lang w:val="en-US"/>
              </w:rPr>
              <w:t>0</w:t>
            </w:r>
          </w:p>
        </w:tc>
      </w:tr>
      <w:tr w:rsidR="00E04A31" w:rsidRPr="00DA010B" w:rsidTr="00DA010B">
        <w:tc>
          <w:tcPr>
            <w:tcW w:w="4837" w:type="dxa"/>
          </w:tcPr>
          <w:p w:rsidR="00E04A31" w:rsidRPr="00913625" w:rsidRDefault="00E04A31" w:rsidP="00DA010B">
            <w:pPr>
              <w:spacing w:after="0" w:line="240" w:lineRule="auto"/>
              <w:rPr>
                <w:lang w:val="en-US"/>
              </w:rPr>
            </w:pPr>
            <w:r w:rsidRPr="00913625">
              <w:rPr>
                <w:lang w:val="en-US"/>
              </w:rPr>
              <w:t>Loss Start Value</w:t>
            </w:r>
          </w:p>
        </w:tc>
        <w:tc>
          <w:tcPr>
            <w:tcW w:w="4405" w:type="dxa"/>
          </w:tcPr>
          <w:p w:rsidR="00E04A31" w:rsidRPr="00913625" w:rsidRDefault="00E04A31" w:rsidP="00DA010B">
            <w:pPr>
              <w:spacing w:after="0" w:line="240" w:lineRule="auto"/>
              <w:rPr>
                <w:lang w:val="en-US"/>
              </w:rPr>
            </w:pPr>
            <w:r w:rsidRPr="00913625">
              <w:rPr>
                <w:lang w:val="en-US"/>
              </w:rPr>
              <w:t>0</w:t>
            </w:r>
          </w:p>
        </w:tc>
      </w:tr>
      <w:tr w:rsidR="00E04A31" w:rsidRPr="00DA010B" w:rsidTr="00DA010B">
        <w:tc>
          <w:tcPr>
            <w:tcW w:w="4837" w:type="dxa"/>
          </w:tcPr>
          <w:p w:rsidR="00E04A31" w:rsidRPr="00913625" w:rsidRDefault="00E04A31" w:rsidP="00DA010B">
            <w:pPr>
              <w:spacing w:after="0" w:line="240" w:lineRule="auto"/>
              <w:rPr>
                <w:lang w:val="en-US"/>
              </w:rPr>
            </w:pPr>
            <w:r w:rsidRPr="00913625">
              <w:rPr>
                <w:lang w:val="en-US"/>
              </w:rPr>
              <w:t>Loss End Value</w:t>
            </w:r>
          </w:p>
        </w:tc>
        <w:tc>
          <w:tcPr>
            <w:tcW w:w="4405" w:type="dxa"/>
          </w:tcPr>
          <w:p w:rsidR="00E04A31" w:rsidRPr="00913625" w:rsidRDefault="00E04A31" w:rsidP="00DA010B">
            <w:pPr>
              <w:spacing w:after="0" w:line="240" w:lineRule="auto"/>
              <w:rPr>
                <w:lang w:val="en-US"/>
              </w:rPr>
            </w:pPr>
            <w:r w:rsidRPr="00913625">
              <w:rPr>
                <w:lang w:val="en-US"/>
              </w:rPr>
              <w:t>100</w:t>
            </w:r>
          </w:p>
        </w:tc>
      </w:tr>
      <w:tr w:rsidR="00E04A31" w:rsidRPr="00DA010B" w:rsidTr="00DA010B">
        <w:tc>
          <w:tcPr>
            <w:tcW w:w="4837" w:type="dxa"/>
          </w:tcPr>
          <w:p w:rsidR="00E04A31" w:rsidRPr="00913625" w:rsidRDefault="00E04A31" w:rsidP="00DA010B">
            <w:pPr>
              <w:spacing w:after="0" w:line="240" w:lineRule="auto"/>
              <w:rPr>
                <w:lang w:val="en-US"/>
              </w:rPr>
            </w:pPr>
            <w:r w:rsidRPr="00913625">
              <w:rPr>
                <w:lang w:val="en-US"/>
              </w:rPr>
              <w:t>Loss Increment</w:t>
            </w:r>
          </w:p>
        </w:tc>
        <w:tc>
          <w:tcPr>
            <w:tcW w:w="4405" w:type="dxa"/>
          </w:tcPr>
          <w:p w:rsidR="00E04A31" w:rsidRPr="00913625" w:rsidRDefault="00E04A31" w:rsidP="006B6BAF">
            <w:pPr>
              <w:spacing w:after="0" w:line="240" w:lineRule="auto"/>
              <w:rPr>
                <w:lang w:val="en-US"/>
              </w:rPr>
            </w:pPr>
            <w:r w:rsidRPr="00913625">
              <w:rPr>
                <w:lang w:val="en-US"/>
              </w:rPr>
              <w:t xml:space="preserve">10 </w:t>
            </w:r>
          </w:p>
        </w:tc>
      </w:tr>
      <w:tr w:rsidR="00E04A31" w:rsidRPr="00DA010B" w:rsidTr="00DA010B">
        <w:tc>
          <w:tcPr>
            <w:tcW w:w="4837" w:type="dxa"/>
          </w:tcPr>
          <w:p w:rsidR="00E04A31" w:rsidRPr="00DA010B" w:rsidRDefault="00E04A31" w:rsidP="00DA010B">
            <w:pPr>
              <w:spacing w:after="0" w:line="240" w:lineRule="auto"/>
              <w:rPr>
                <w:lang w:val="en-US"/>
              </w:rPr>
            </w:pPr>
            <w:r w:rsidRPr="00DA010B">
              <w:rPr>
                <w:lang w:val="en-US"/>
              </w:rPr>
              <w:t>Schedule Repetitions</w:t>
            </w:r>
          </w:p>
        </w:tc>
        <w:tc>
          <w:tcPr>
            <w:tcW w:w="4405" w:type="dxa"/>
          </w:tcPr>
          <w:p w:rsidR="00E04A31" w:rsidRPr="00DA010B" w:rsidRDefault="00E04A31" w:rsidP="00DA010B">
            <w:pPr>
              <w:spacing w:after="0" w:line="240" w:lineRule="auto"/>
              <w:rPr>
                <w:lang w:val="en-US"/>
              </w:rPr>
            </w:pPr>
            <w:r w:rsidRPr="00DA010B">
              <w:rPr>
                <w:lang w:val="en-US"/>
              </w:rPr>
              <w:t>2</w:t>
            </w:r>
          </w:p>
        </w:tc>
      </w:tr>
    </w:tbl>
    <w:p w:rsidR="00E04A31" w:rsidRPr="008A6E8E" w:rsidRDefault="00E04A31" w:rsidP="008F3BF5">
      <w:pPr>
        <w:rPr>
          <w:color w:val="FF0000"/>
        </w:rPr>
      </w:pPr>
    </w:p>
    <w:p w:rsidR="00E04A31" w:rsidRPr="001A6D85" w:rsidRDefault="00E04A31" w:rsidP="008F3BF5">
      <w:pPr>
        <w:rPr>
          <w:color w:val="FF0000"/>
        </w:rPr>
      </w:pPr>
      <w:r w:rsidRPr="00913625">
        <w:t xml:space="preserve">You can use these parameters as an example to practise creating and adding new schedules to the system with. Note that the loss start value in </w:t>
      </w:r>
      <w:r w:rsidRPr="00913625">
        <w:rPr>
          <w:b/>
        </w:rPr>
        <w:t>Test Schedule 2</w:t>
      </w:r>
      <w:r w:rsidRPr="00913625">
        <w:t xml:space="preserve"> is ‘0’ and the end value is ‘100’. This schedule will be presented as descending from 100</w:t>
      </w:r>
      <w:r w:rsidRPr="00913625">
        <w:rPr>
          <w:rFonts w:cs="Calibri"/>
        </w:rPr>
        <w:t>→</w:t>
      </w:r>
      <w:r w:rsidRPr="00913625">
        <w:t>0 once you select the descending schedule order</w:t>
      </w:r>
      <w:r>
        <w:t xml:space="preserve"> option</w:t>
      </w:r>
      <w:r w:rsidRPr="00913625">
        <w:t xml:space="preserve"> for that schedule in the ‘</w:t>
      </w:r>
      <w:r w:rsidRPr="00913625">
        <w:rPr>
          <w:b/>
        </w:rPr>
        <w:t>Manage Experiments’</w:t>
      </w:r>
      <w:r>
        <w:t xml:space="preserve"> </w:t>
      </w:r>
      <w:r w:rsidRPr="00D64972">
        <w:t>section (See page 20).</w:t>
      </w:r>
      <w:r w:rsidRPr="001A6D85">
        <w:rPr>
          <w:color w:val="FF0000"/>
        </w:rPr>
        <w:t xml:space="preserve"> </w:t>
      </w:r>
    </w:p>
    <w:p w:rsidR="00E04A31" w:rsidRDefault="00E04A31" w:rsidP="008F3BF5">
      <w:r>
        <w:t xml:space="preserve">Once you have finished creating your schedule, click the </w:t>
      </w:r>
      <w:r w:rsidRPr="0031214C">
        <w:rPr>
          <w:b/>
        </w:rPr>
        <w:t>“Add new schedule”</w:t>
      </w:r>
      <w:r>
        <w:t xml:space="preserve"> button at the bottom.</w:t>
      </w:r>
    </w:p>
    <w:p w:rsidR="00E04A31" w:rsidRDefault="00E04A31" w:rsidP="008F3BF5"/>
    <w:p w:rsidR="00E04A31" w:rsidRDefault="00E04A31" w:rsidP="00663565">
      <w:r>
        <w:rPr>
          <w:noProof/>
        </w:rPr>
        <w:pict>
          <v:shape id="_x0000_s1033" type="#_x0000_t32" style="position:absolute;margin-left:180.75pt;margin-top:176.85pt;width:152.45pt;height:7.5pt;flip:x;z-index:251674112" o:connectortype="straight" strokecolor="red">
            <v:stroke endarrow="block"/>
          </v:shape>
        </w:pict>
      </w:r>
      <w:r>
        <w:rPr>
          <w:noProof/>
        </w:rPr>
        <w:pict>
          <v:shape id="_x0000_s1034" type="#_x0000_t202" style="position:absolute;margin-left:333.2pt;margin-top:139.35pt;width:119.6pt;height:57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">
            <v:textbox style="mso-next-textbox:#_x0000_s1034">
              <w:txbxContent>
                <w:p w:rsidR="00E04A31" w:rsidRPr="00B04AA0" w:rsidRDefault="00E04A31" w:rsidP="00663565">
                  <w:r>
                    <w:t>Press "</w:t>
                  </w:r>
                  <w:r>
                    <w:rPr>
                      <w:b/>
                    </w:rPr>
                    <w:t>Add New Schedule</w:t>
                  </w:r>
                  <w:r>
                    <w:t>" to submit the new schedule.</w:t>
                  </w:r>
                </w:p>
              </w:txbxContent>
            </v:textbox>
          </v:shape>
        </w:pict>
      </w:r>
      <w:r w:rsidRPr="00B351EA">
        <w:rPr>
          <w:noProof/>
        </w:rPr>
        <w:pict>
          <v:shape id="Picture 3" o:spid="_x0000_i1026" type="#_x0000_t75" style="width:450.75pt;height:192pt;visibility:visible" o:bordertopcolor="black" o:borderleftcolor="black" o:borderbottomcolor="black" o:borderrightcolor="black">
            <v:imagedata r:id="rId18" o:title=""/>
            <w10:bordertop type="single" width="2"/>
            <w10:borderleft type="single" width="2"/>
            <w10:borderbottom type="single" width="2"/>
            <w10:borderright type="single" width="2"/>
          </v:shape>
        </w:pict>
      </w:r>
    </w:p>
    <w:p w:rsidR="00E04A31" w:rsidRPr="00B525F1" w:rsidRDefault="00E04A31" w:rsidP="004677A3">
      <w:r>
        <w:rPr>
          <w:noProof/>
        </w:rPr>
        <w:pict>
          <v:shape id="_x0000_s1035" type="#_x0000_t32" style="position:absolute;margin-left:-262.65pt;margin-top:4pt;width:162.35pt;height:14.95pt;flip:x;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" strokecolor="red">
            <v:stroke endarrow="block"/>
          </v:shape>
        </w:pict>
      </w:r>
    </w:p>
    <w:p w:rsidR="00E04A31" w:rsidRPr="00D23917" w:rsidRDefault="00E04A31" w:rsidP="000115B5">
      <w:pPr>
        <w:rPr>
          <w:b/>
        </w:rPr>
      </w:pPr>
      <w:r w:rsidRPr="004677A3">
        <w:rPr>
          <w:b/>
        </w:rPr>
        <w:t xml:space="preserve">3.2 </w:t>
      </w:r>
      <w:r>
        <w:rPr>
          <w:b/>
        </w:rPr>
        <w:t xml:space="preserve">Instructions to modify existing gain/loss schedules on your account. </w:t>
      </w:r>
    </w:p>
    <w:p w:rsidR="00E04A31" w:rsidRDefault="00E04A31" w:rsidP="000115B5">
      <w:r>
        <w:t xml:space="preserve">To modify gain/loss schedules, again click on the </w:t>
      </w:r>
      <w:r>
        <w:rPr>
          <w:b/>
        </w:rPr>
        <w:t xml:space="preserve">"Manage Schedules" </w:t>
      </w:r>
      <w:r w:rsidRPr="008F3BF5">
        <w:t>section</w:t>
      </w:r>
      <w:r>
        <w:t xml:space="preserve"> in the navigation panel on the left of the screen, or alternatively navigate your browser to: </w:t>
      </w:r>
      <w:hyperlink r:id="rId19" w:history="1">
        <w:r w:rsidRPr="00DC5A4D">
          <w:rPr>
            <w:rStyle w:val="Hyperlink"/>
          </w:rPr>
          <w:t>http://glctask.webapp3.uea.ac.uk/admin/scheduleEditor.php</w:t>
        </w:r>
      </w:hyperlink>
      <w:r>
        <w:t xml:space="preserve"> </w:t>
      </w:r>
    </w:p>
    <w:p w:rsidR="00E04A31" w:rsidRDefault="00E04A31" w:rsidP="00CB43CC">
      <w:r>
        <w:t xml:space="preserve">Focus on the section named </w:t>
      </w:r>
      <w:r>
        <w:rPr>
          <w:b/>
        </w:rPr>
        <w:t xml:space="preserve">“Schedule Editor” </w:t>
      </w:r>
      <w:r w:rsidRPr="00F55C82">
        <w:t>(shown below).</w:t>
      </w:r>
      <w:r>
        <w:rPr>
          <w:b/>
        </w:rPr>
        <w:t xml:space="preserve"> </w:t>
      </w:r>
      <w:r>
        <w:t xml:space="preserve">Here you can choose from a number of preloaded schedules that have already been created for ease of use, or from the schedules you have created previously. When you select a schedule to modify it will show you all the specified options within that schedule in the boxes below.  You can leave these options as they are or modify them to suit your experiment. Click on the </w:t>
      </w:r>
      <w:r w:rsidRPr="003026F5">
        <w:rPr>
          <w:b/>
        </w:rPr>
        <w:t>“Update Schedule”</w:t>
      </w:r>
      <w:r>
        <w:t xml:space="preserve"> button once finished. </w:t>
      </w:r>
    </w:p>
    <w:p w:rsidR="00E04A31" w:rsidRDefault="00E04A31" w:rsidP="00CB43CC">
      <w:pPr>
        <w:rPr>
          <w:noProof/>
        </w:rPr>
      </w:pPr>
      <w:r>
        <w:t xml:space="preserve">You can also delete any of the preloaded schedules by focussing on the bottom section of the page </w:t>
      </w:r>
      <w:r w:rsidRPr="003026F5">
        <w:rPr>
          <w:b/>
        </w:rPr>
        <w:t>“Schedule Manager”.</w:t>
      </w:r>
      <w:r>
        <w:rPr>
          <w:b/>
        </w:rPr>
        <w:t xml:space="preserve"> </w:t>
      </w:r>
      <w:r>
        <w:t xml:space="preserve">Simply select the schedule name you wish to delete and click the </w:t>
      </w:r>
      <w:r w:rsidRPr="003026F5">
        <w:rPr>
          <w:b/>
        </w:rPr>
        <w:t>“Delete Schedule”</w:t>
      </w:r>
      <w:r>
        <w:t xml:space="preserve"> button. </w:t>
      </w:r>
    </w:p>
    <w:p w:rsidR="00E04A31" w:rsidRPr="00E6789C" w:rsidRDefault="00E04A31" w:rsidP="00E6789C">
      <w:pPr>
        <w:tabs>
          <w:tab w:val="center" w:pos="4513"/>
          <w:tab w:val="left" w:pos="7920"/>
        </w:tabs>
        <w:rPr>
          <w:noProof/>
          <w:color w:val="FF0000"/>
        </w:rPr>
      </w:pPr>
      <w:r>
        <w:rPr>
          <w:noProof/>
        </w:rPr>
        <w:pict>
          <v:shape id="_x0000_s1036" type="#_x0000_t202" style="position:absolute;margin-left:347.75pt;margin-top:13.05pt;width:113.5pt;height:55.2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">
            <v:textbox style="mso-next-textbox:#_x0000_s1036">
              <w:txbxContent>
                <w:p w:rsidR="00E04A31" w:rsidRPr="00B04AA0" w:rsidRDefault="00E04A31" w:rsidP="00560F25">
                  <w:r>
                    <w:t>Click the drop down box to select a preloaded schedule.</w:t>
                  </w:r>
                </w:p>
              </w:txbxContent>
            </v:textbox>
          </v:shape>
        </w:pict>
      </w:r>
      <w:r>
        <w:rPr>
          <w:noProof/>
        </w:rPr>
        <w:pict>
          <v:shape id="_x0000_s1037" type="#_x0000_t32" style="position:absolute;margin-left:305.25pt;margin-top:44.55pt;width:51.75pt;height:8.25pt;flip:x;z-index:251653632" o:connectortype="straight" strokecolor="red">
            <v:stroke endarrow="block"/>
          </v:shape>
        </w:pict>
      </w:r>
      <w:r>
        <w:rPr>
          <w:noProof/>
          <w:color w:val="FF0000"/>
        </w:rPr>
        <w:tab/>
      </w:r>
      <w:r w:rsidRPr="00B351EA">
        <w:rPr>
          <w:noProof/>
        </w:rPr>
        <w:pict>
          <v:shape id="Picture 2" o:spid="_x0000_i1027" type="#_x0000_t75" style="width:207pt;height:200.25pt;visibility:visible" o:bordertopcolor="black" o:borderleftcolor="black" o:borderbottomcolor="black" o:borderrightcolor="black" filled="t" fillcolor="black">
            <v:imagedata r:id="rId20" o:title=""/>
            <w10:bordertop type="single" width="6"/>
            <w10:borderleft type="single" width="6"/>
            <w10:borderbottom type="single" width="6"/>
            <w10:borderright type="single" width="6"/>
          </v:shape>
        </w:pict>
      </w:r>
      <w:r>
        <w:rPr>
          <w:noProof/>
          <w:color w:val="FF0000"/>
        </w:rPr>
        <w:tab/>
      </w:r>
    </w:p>
    <w:p w:rsidR="00E04A31" w:rsidRPr="00CB3D6D" w:rsidRDefault="00E04A31" w:rsidP="006C1008">
      <w:pPr>
        <w:pStyle w:val="Heading1"/>
        <w:numPr>
          <w:ilvl w:val="0"/>
          <w:numId w:val="23"/>
        </w:numPr>
        <w:rPr>
          <w:color w:val="4F81BD"/>
        </w:rPr>
      </w:pPr>
      <w:bookmarkStart w:id="14" w:name="_Toc325623644"/>
      <w:bookmarkStart w:id="15" w:name="_Toc329000565"/>
      <w:r>
        <w:t xml:space="preserve">Create </w:t>
      </w:r>
      <w:r w:rsidRPr="00CB3D6D">
        <w:t>an Experiment</w:t>
      </w:r>
      <w:bookmarkEnd w:id="14"/>
      <w:bookmarkEnd w:id="15"/>
    </w:p>
    <w:p w:rsidR="00E04A31" w:rsidRPr="006C1008" w:rsidRDefault="00E04A31" w:rsidP="006C1008"/>
    <w:p w:rsidR="00E04A31" w:rsidRPr="005736D6" w:rsidRDefault="00E04A31" w:rsidP="00296D2A">
      <w:r>
        <w:t>The final step in the 'setup' phase is to create an experiment that uses your predefined gain/loss schedules. To create a new experiment</w:t>
      </w:r>
      <w:r w:rsidRPr="0035439B">
        <w:t xml:space="preserve"> </w:t>
      </w:r>
      <w:r>
        <w:t xml:space="preserve">click on </w:t>
      </w:r>
      <w:r>
        <w:rPr>
          <w:b/>
        </w:rPr>
        <w:t>"Manage Experiments"</w:t>
      </w:r>
      <w:r>
        <w:t xml:space="preserve"> in the navigation panel on the left of the screen, or alternatively navigate your browser to the experiment management page found at: </w:t>
      </w:r>
      <w:hyperlink r:id="rId21" w:history="1">
        <w:r w:rsidRPr="00DC5A4D">
          <w:rPr>
            <w:rStyle w:val="Hyperlink"/>
          </w:rPr>
          <w:t>http://glctask.webapp3.uea.ac.uk/admin/experimentManagement.php</w:t>
        </w:r>
      </w:hyperlink>
    </w:p>
    <w:p w:rsidR="00E04A31" w:rsidRDefault="00E04A31" w:rsidP="00296D2A">
      <w:r>
        <w:t xml:space="preserve">Click on </w:t>
      </w:r>
      <w:r>
        <w:rPr>
          <w:b/>
        </w:rPr>
        <w:t xml:space="preserve">"Add New" </w:t>
      </w:r>
      <w:r>
        <w:t>to load the new experiment form.</w:t>
      </w:r>
      <w:r w:rsidRPr="0065665F">
        <w:t xml:space="preserve"> </w:t>
      </w:r>
      <w:r>
        <w:t>This form allows you to create an experiment which you will use to assign configurations to participants.</w:t>
      </w:r>
    </w:p>
    <w:p w:rsidR="00E04A31" w:rsidRDefault="00E04A31" w:rsidP="00296D2A"/>
    <w:p w:rsidR="00E04A31" w:rsidRDefault="00E04A31" w:rsidP="00296D2A">
      <w:r w:rsidRPr="00B351EA">
        <w:rPr>
          <w:noProof/>
        </w:rPr>
        <w:pict>
          <v:shape id="Picture 10" o:spid="_x0000_i1028" type="#_x0000_t75" style="width:446.25pt;height:51.75pt;visibility:visible" o:bordertopcolor="black" o:borderleftcolor="black" o:borderbottomcolor="black" o:borderrightcolor="black">
            <v:imagedata r:id="rId22" o:title="" croptop="19793f" cropbottom="35476f" cropleft="1970f" cropright="16723f"/>
            <w10:bordertop type="single" width="6"/>
            <w10:borderleft type="single" width="6"/>
            <w10:borderbottom type="single" width="6"/>
            <w10:borderright type="single" width="6"/>
          </v:shape>
        </w:pict>
      </w:r>
    </w:p>
    <w:p w:rsidR="00E04A31" w:rsidRDefault="00E04A31" w:rsidP="00296D2A"/>
    <w:p w:rsidR="00E04A31" w:rsidRDefault="00E04A31" w:rsidP="00296D2A">
      <w:r>
        <w:t>Below is a list of configurable values and their respective functions: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E04A31" w:rsidRPr="00DA010B" w:rsidTr="00DA010B">
        <w:tc>
          <w:tcPr>
            <w:tcW w:w="4621" w:type="dxa"/>
            <w:shd w:val="clear" w:color="auto" w:fill="0D0D0D"/>
          </w:tcPr>
          <w:p w:rsidR="00E04A31" w:rsidRPr="00DA010B" w:rsidRDefault="00E04A31" w:rsidP="00DA010B">
            <w:pPr>
              <w:spacing w:after="0" w:line="240" w:lineRule="auto"/>
              <w:rPr>
                <w:lang w:val="en-US"/>
              </w:rPr>
            </w:pPr>
            <w:r w:rsidRPr="00DA010B">
              <w:rPr>
                <w:lang w:val="en-US"/>
              </w:rPr>
              <w:t>Value</w:t>
            </w:r>
          </w:p>
        </w:tc>
        <w:tc>
          <w:tcPr>
            <w:tcW w:w="4621" w:type="dxa"/>
            <w:shd w:val="clear" w:color="auto" w:fill="0D0D0D"/>
          </w:tcPr>
          <w:p w:rsidR="00E04A31" w:rsidRPr="00DA010B" w:rsidRDefault="00E04A31" w:rsidP="00DA010B">
            <w:pPr>
              <w:spacing w:after="0" w:line="240" w:lineRule="auto"/>
              <w:rPr>
                <w:lang w:val="en-US"/>
              </w:rPr>
            </w:pPr>
            <w:r w:rsidRPr="00DA010B">
              <w:rPr>
                <w:lang w:val="en-US"/>
              </w:rPr>
              <w:t>Function</w:t>
            </w:r>
          </w:p>
        </w:tc>
      </w:tr>
      <w:tr w:rsidR="00E04A31" w:rsidRPr="00DA010B" w:rsidTr="00DA010B">
        <w:tc>
          <w:tcPr>
            <w:tcW w:w="4621" w:type="dxa"/>
          </w:tcPr>
          <w:p w:rsidR="00E04A31" w:rsidRPr="00DA010B" w:rsidRDefault="00E04A31" w:rsidP="00DA010B">
            <w:pPr>
              <w:tabs>
                <w:tab w:val="left" w:pos="1222"/>
              </w:tabs>
              <w:spacing w:after="0" w:line="240" w:lineRule="auto"/>
              <w:rPr>
                <w:lang w:val="en-US"/>
              </w:rPr>
            </w:pPr>
            <w:r w:rsidRPr="00DA010B">
              <w:rPr>
                <w:lang w:val="en-US"/>
              </w:rPr>
              <w:t>Auto Experiment Name</w:t>
            </w:r>
          </w:p>
        </w:tc>
        <w:tc>
          <w:tcPr>
            <w:tcW w:w="4621" w:type="dxa"/>
          </w:tcPr>
          <w:p w:rsidR="00E04A31" w:rsidRPr="00DA010B" w:rsidRDefault="00E04A31" w:rsidP="00DA010B">
            <w:pPr>
              <w:spacing w:after="0" w:line="240" w:lineRule="auto"/>
              <w:rPr>
                <w:lang w:val="en-US"/>
              </w:rPr>
            </w:pPr>
            <w:r w:rsidRPr="00DA010B">
              <w:rPr>
                <w:lang w:val="en-US"/>
              </w:rPr>
              <w:t>Unique user defined name for the experiment (useful for referencing it later).</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Max Trial Run Duration (Seconds)</w:t>
            </w:r>
          </w:p>
        </w:tc>
        <w:tc>
          <w:tcPr>
            <w:tcW w:w="4621" w:type="dxa"/>
          </w:tcPr>
          <w:p w:rsidR="00E04A31" w:rsidRPr="00DA010B" w:rsidRDefault="00E04A31" w:rsidP="00DA010B">
            <w:pPr>
              <w:spacing w:after="0" w:line="240" w:lineRule="auto"/>
              <w:rPr>
                <w:lang w:val="en-US"/>
              </w:rPr>
            </w:pPr>
            <w:r w:rsidRPr="00DA010B">
              <w:rPr>
                <w:lang w:val="en-US"/>
              </w:rPr>
              <w:t>Defines the duration that the gain and loss buttons are presented to the participant for each trial run.</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Intermission Duration (Seconds)</w:t>
            </w:r>
          </w:p>
        </w:tc>
        <w:tc>
          <w:tcPr>
            <w:tcW w:w="4621" w:type="dxa"/>
          </w:tcPr>
          <w:p w:rsidR="00E04A31" w:rsidRPr="00DA010B" w:rsidRDefault="00E04A31" w:rsidP="00DA010B">
            <w:pPr>
              <w:spacing w:after="0" w:line="240" w:lineRule="auto"/>
              <w:rPr>
                <w:lang w:val="en-US"/>
              </w:rPr>
            </w:pPr>
            <w:r w:rsidRPr="00DA010B">
              <w:rPr>
                <w:lang w:val="en-US"/>
              </w:rPr>
              <w:t>Currently unimplemented. However is intended if required set an intermission duration between consecutive trial runs</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Button Min Delay (Seconds)</w:t>
            </w:r>
          </w:p>
        </w:tc>
        <w:tc>
          <w:tcPr>
            <w:tcW w:w="4621" w:type="dxa"/>
          </w:tcPr>
          <w:p w:rsidR="00E04A31" w:rsidRPr="00DA010B" w:rsidRDefault="00E04A31" w:rsidP="00DA010B">
            <w:pPr>
              <w:spacing w:after="0" w:line="240" w:lineRule="auto"/>
              <w:rPr>
                <w:lang w:val="en-US"/>
              </w:rPr>
            </w:pPr>
            <w:r w:rsidRPr="00DA010B">
              <w:rPr>
                <w:lang w:val="en-US"/>
              </w:rPr>
              <w:t>The minimum amount of time it takes for the buttons to be presented to the participant once they depress the X button</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Button Max Delay (Seconds)</w:t>
            </w:r>
          </w:p>
        </w:tc>
        <w:tc>
          <w:tcPr>
            <w:tcW w:w="4621" w:type="dxa"/>
          </w:tcPr>
          <w:p w:rsidR="00E04A31" w:rsidRPr="00DA010B" w:rsidRDefault="00E04A31" w:rsidP="00DA010B">
            <w:pPr>
              <w:spacing w:after="0" w:line="240" w:lineRule="auto"/>
              <w:rPr>
                <w:lang w:val="en-US"/>
              </w:rPr>
            </w:pPr>
            <w:r w:rsidRPr="00DA010B">
              <w:rPr>
                <w:lang w:val="en-US"/>
              </w:rPr>
              <w:t>The maximum amount of time it takes for the buttons to be presented to the participant once they depress the X button.</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Money Pot Start Value</w:t>
            </w:r>
          </w:p>
        </w:tc>
        <w:tc>
          <w:tcPr>
            <w:tcW w:w="4621" w:type="dxa"/>
          </w:tcPr>
          <w:p w:rsidR="00E04A31" w:rsidRPr="00DA010B" w:rsidRDefault="00E04A31" w:rsidP="00DA010B">
            <w:pPr>
              <w:spacing w:after="0" w:line="240" w:lineRule="auto"/>
              <w:rPr>
                <w:lang w:val="en-US"/>
              </w:rPr>
            </w:pPr>
            <w:r w:rsidRPr="00DA010B">
              <w:rPr>
                <w:lang w:val="en-US"/>
              </w:rPr>
              <w:t>The starting value of the subjects 'Money Pot'.</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Money pot String Format</w:t>
            </w:r>
          </w:p>
        </w:tc>
        <w:tc>
          <w:tcPr>
            <w:tcW w:w="4621" w:type="dxa"/>
          </w:tcPr>
          <w:p w:rsidR="00E04A31" w:rsidRPr="00DA010B" w:rsidRDefault="00E04A31" w:rsidP="00DA010B">
            <w:pPr>
              <w:spacing w:after="0" w:line="240" w:lineRule="auto"/>
              <w:rPr>
                <w:lang w:val="en-US"/>
              </w:rPr>
            </w:pPr>
            <w:r w:rsidRPr="00DA010B">
              <w:rPr>
                <w:lang w:val="en-US"/>
              </w:rPr>
              <w:t>The string format for the 'Money Pot'. This allows for custom monetary representations such as £ or $. Note that the string is formatted as such:</w:t>
            </w:r>
          </w:p>
          <w:p w:rsidR="00E04A31" w:rsidRPr="00DA010B" w:rsidRDefault="00E04A31" w:rsidP="00DA010B">
            <w:pPr>
              <w:spacing w:after="0" w:line="240" w:lineRule="auto"/>
              <w:rPr>
                <w:lang w:val="en-US"/>
              </w:rPr>
            </w:pPr>
            <w:r w:rsidRPr="00DA010B">
              <w:rPr>
                <w:lang w:val="en-US"/>
              </w:rPr>
              <w:t>"&lt;string&gt; %s" where %s denotes where the score is to be inserted. For example "£ %s" would result in (for a score of 50) "£ 50".</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Gain Sound File</w:t>
            </w:r>
          </w:p>
        </w:tc>
        <w:tc>
          <w:tcPr>
            <w:tcW w:w="4621" w:type="dxa"/>
          </w:tcPr>
          <w:p w:rsidR="00E04A31" w:rsidRPr="00DA010B" w:rsidRDefault="00E04A31" w:rsidP="00DA010B">
            <w:pPr>
              <w:spacing w:after="0" w:line="240" w:lineRule="auto"/>
              <w:rPr>
                <w:lang w:val="en-US"/>
              </w:rPr>
            </w:pPr>
            <w:r w:rsidRPr="00DA010B">
              <w:rPr>
                <w:lang w:val="en-US"/>
              </w:rPr>
              <w:t>The audio file that will be played when the participant hits the gain button.</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Loss Sound File</w:t>
            </w:r>
          </w:p>
        </w:tc>
        <w:tc>
          <w:tcPr>
            <w:tcW w:w="4621" w:type="dxa"/>
          </w:tcPr>
          <w:p w:rsidR="00E04A31" w:rsidRPr="00DA010B" w:rsidRDefault="00E04A31" w:rsidP="00DA010B">
            <w:pPr>
              <w:spacing w:after="0" w:line="240" w:lineRule="auto"/>
              <w:rPr>
                <w:lang w:val="en-US"/>
              </w:rPr>
            </w:pPr>
            <w:r w:rsidRPr="00DA010B">
              <w:rPr>
                <w:lang w:val="en-US"/>
              </w:rPr>
              <w:t>The audio file that will be played when the participant hits the loss button</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White Noise Sound File</w:t>
            </w:r>
          </w:p>
        </w:tc>
        <w:tc>
          <w:tcPr>
            <w:tcW w:w="4621" w:type="dxa"/>
          </w:tcPr>
          <w:p w:rsidR="00E04A31" w:rsidRPr="00DA010B" w:rsidRDefault="00E04A31" w:rsidP="00DA010B">
            <w:pPr>
              <w:spacing w:after="0" w:line="240" w:lineRule="auto"/>
              <w:rPr>
                <w:lang w:val="en-US"/>
              </w:rPr>
            </w:pPr>
            <w:r w:rsidRPr="00DA010B">
              <w:rPr>
                <w:lang w:val="en-US"/>
              </w:rPr>
              <w:t>The audio file that will be continuously played on repeat in the background. (Intended for white noise).</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Gain Colour</w:t>
            </w:r>
          </w:p>
        </w:tc>
        <w:tc>
          <w:tcPr>
            <w:tcW w:w="4621" w:type="dxa"/>
          </w:tcPr>
          <w:p w:rsidR="00E04A31" w:rsidRPr="00DA010B" w:rsidRDefault="00E04A31" w:rsidP="00DA010B">
            <w:pPr>
              <w:spacing w:after="0" w:line="240" w:lineRule="auto"/>
              <w:rPr>
                <w:lang w:val="en-US"/>
              </w:rPr>
            </w:pPr>
            <w:r w:rsidRPr="00DA010B">
              <w:rPr>
                <w:lang w:val="en-US"/>
              </w:rPr>
              <w:t>The colour of the gain button stored in hexadecimal format</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Loss Colour</w:t>
            </w:r>
          </w:p>
        </w:tc>
        <w:tc>
          <w:tcPr>
            <w:tcW w:w="4621" w:type="dxa"/>
          </w:tcPr>
          <w:p w:rsidR="00E04A31" w:rsidRPr="00DA010B" w:rsidRDefault="00E04A31" w:rsidP="00DA010B">
            <w:pPr>
              <w:spacing w:after="0" w:line="240" w:lineRule="auto"/>
            </w:pPr>
            <w:r w:rsidRPr="00DA010B">
              <w:rPr>
                <w:lang w:val="en-US"/>
              </w:rPr>
              <w:t>The colour of the loss button stored in hexadecimal format</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Trial Schedule 1: Loss/Gain Schedule</w:t>
            </w:r>
          </w:p>
        </w:tc>
        <w:tc>
          <w:tcPr>
            <w:tcW w:w="4621" w:type="dxa"/>
          </w:tcPr>
          <w:p w:rsidR="00E04A31" w:rsidRPr="00DA010B" w:rsidRDefault="00E04A31" w:rsidP="00DA010B">
            <w:pPr>
              <w:spacing w:after="0" w:line="240" w:lineRule="auto"/>
            </w:pPr>
            <w:r w:rsidRPr="00DA010B">
              <w:t>The first loss schedule that the participant will be presented with.</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Trial Schedule 1: Schedule Order</w:t>
            </w:r>
          </w:p>
        </w:tc>
        <w:tc>
          <w:tcPr>
            <w:tcW w:w="4621" w:type="dxa"/>
          </w:tcPr>
          <w:p w:rsidR="00E04A31" w:rsidRPr="00DA010B" w:rsidRDefault="00E04A31" w:rsidP="009C354A">
            <w:pPr>
              <w:spacing w:after="0" w:line="240" w:lineRule="auto"/>
              <w:rPr>
                <w:lang w:val="en-US"/>
              </w:rPr>
            </w:pPr>
            <w:r>
              <w:rPr>
                <w:lang w:val="en-US"/>
              </w:rPr>
              <w:t xml:space="preserve">This adjusts the order in which </w:t>
            </w:r>
            <w:r w:rsidRPr="00DA010B">
              <w:rPr>
                <w:lang w:val="en-US"/>
              </w:rPr>
              <w:t xml:space="preserve">the schedule </w:t>
            </w:r>
            <w:r>
              <w:rPr>
                <w:lang w:val="en-US"/>
              </w:rPr>
              <w:t xml:space="preserve">1 </w:t>
            </w:r>
            <w:r w:rsidRPr="00DA010B">
              <w:rPr>
                <w:lang w:val="en-US"/>
              </w:rPr>
              <w:t xml:space="preserve">values </w:t>
            </w:r>
            <w:r>
              <w:rPr>
                <w:lang w:val="en-US"/>
              </w:rPr>
              <w:t xml:space="preserve">are presented. They can be: </w:t>
            </w:r>
            <w:r w:rsidRPr="00DA010B">
              <w:rPr>
                <w:lang w:val="en-US"/>
              </w:rPr>
              <w:t>Server Assigned or Fixed(Ascending / Descending / Random)</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Trial Schedule 1: Button Location</w:t>
            </w:r>
          </w:p>
        </w:tc>
        <w:tc>
          <w:tcPr>
            <w:tcW w:w="4621" w:type="dxa"/>
          </w:tcPr>
          <w:p w:rsidR="00E04A31" w:rsidRPr="00DA010B" w:rsidRDefault="00E04A31" w:rsidP="009C354A">
            <w:pPr>
              <w:spacing w:after="0" w:line="240" w:lineRule="auto"/>
              <w:rPr>
                <w:lang w:val="en-US"/>
              </w:rPr>
            </w:pPr>
            <w:r>
              <w:rPr>
                <w:lang w:val="en-US"/>
              </w:rPr>
              <w:t xml:space="preserve">This adjusts where </w:t>
            </w:r>
            <w:r w:rsidRPr="00DA010B">
              <w:rPr>
                <w:lang w:val="en-US"/>
              </w:rPr>
              <w:t xml:space="preserve">the </w:t>
            </w:r>
            <w:r w:rsidRPr="00DA010B">
              <w:rPr>
                <w:b/>
                <w:lang w:val="en-US"/>
              </w:rPr>
              <w:t>gain</w:t>
            </w:r>
            <w:r w:rsidRPr="00DA010B">
              <w:rPr>
                <w:lang w:val="en-US"/>
              </w:rPr>
              <w:t xml:space="preserve"> button </w:t>
            </w:r>
            <w:r>
              <w:rPr>
                <w:lang w:val="en-US"/>
              </w:rPr>
              <w:t>is located during schedule 1. This can be:</w:t>
            </w:r>
            <w:r w:rsidRPr="00DA010B">
              <w:rPr>
                <w:lang w:val="en-US"/>
              </w:rPr>
              <w:t xml:space="preserve"> Server Assigned or Fixed (Left / Right / Random)</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Trial Schedule 2: Loss/Gain Schedule</w:t>
            </w:r>
          </w:p>
        </w:tc>
        <w:tc>
          <w:tcPr>
            <w:tcW w:w="4621" w:type="dxa"/>
          </w:tcPr>
          <w:p w:rsidR="00E04A31" w:rsidRPr="00DA010B" w:rsidRDefault="00E04A31" w:rsidP="00DA010B">
            <w:pPr>
              <w:spacing w:after="0" w:line="240" w:lineRule="auto"/>
              <w:rPr>
                <w:lang w:val="en-US"/>
              </w:rPr>
            </w:pPr>
            <w:r w:rsidRPr="00DA010B">
              <w:rPr>
                <w:lang w:val="en-US"/>
              </w:rPr>
              <w:t>The second loss schedule that the participant will be presented with.</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Trial Schedule 2: Schedule Order</w:t>
            </w:r>
          </w:p>
        </w:tc>
        <w:tc>
          <w:tcPr>
            <w:tcW w:w="4621" w:type="dxa"/>
          </w:tcPr>
          <w:p w:rsidR="00E04A31" w:rsidRPr="00DA010B" w:rsidRDefault="00E04A31" w:rsidP="00DA010B">
            <w:pPr>
              <w:spacing w:after="0" w:line="240" w:lineRule="auto"/>
              <w:rPr>
                <w:lang w:val="en-US"/>
              </w:rPr>
            </w:pPr>
            <w:r>
              <w:rPr>
                <w:lang w:val="en-US"/>
              </w:rPr>
              <w:t xml:space="preserve">This adjusts the order in which </w:t>
            </w:r>
            <w:r w:rsidRPr="00DA010B">
              <w:rPr>
                <w:lang w:val="en-US"/>
              </w:rPr>
              <w:t xml:space="preserve">the schedule </w:t>
            </w:r>
            <w:r>
              <w:rPr>
                <w:lang w:val="en-US"/>
              </w:rPr>
              <w:t xml:space="preserve">2 </w:t>
            </w:r>
            <w:r w:rsidRPr="00DA010B">
              <w:rPr>
                <w:lang w:val="en-US"/>
              </w:rPr>
              <w:t xml:space="preserve">values </w:t>
            </w:r>
            <w:r>
              <w:rPr>
                <w:lang w:val="en-US"/>
              </w:rPr>
              <w:t xml:space="preserve">are presented. They can be: </w:t>
            </w:r>
            <w:r w:rsidRPr="00DA010B">
              <w:rPr>
                <w:lang w:val="en-US"/>
              </w:rPr>
              <w:t>Server Assigned or Fixed(Ascending / Descending / Random)</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Trial Schedule 2: Button Location</w:t>
            </w:r>
          </w:p>
        </w:tc>
        <w:tc>
          <w:tcPr>
            <w:tcW w:w="4621" w:type="dxa"/>
          </w:tcPr>
          <w:p w:rsidR="00E04A31" w:rsidRPr="00DA010B" w:rsidRDefault="00E04A31" w:rsidP="009C354A">
            <w:pPr>
              <w:spacing w:after="0" w:line="240" w:lineRule="auto"/>
              <w:rPr>
                <w:lang w:val="en-US"/>
              </w:rPr>
            </w:pPr>
            <w:r>
              <w:rPr>
                <w:lang w:val="en-US"/>
              </w:rPr>
              <w:t xml:space="preserve">This adjusts where </w:t>
            </w:r>
            <w:r w:rsidRPr="00DA010B">
              <w:rPr>
                <w:lang w:val="en-US"/>
              </w:rPr>
              <w:t xml:space="preserve">the </w:t>
            </w:r>
            <w:r w:rsidRPr="00DA010B">
              <w:rPr>
                <w:b/>
                <w:lang w:val="en-US"/>
              </w:rPr>
              <w:t>gain</w:t>
            </w:r>
            <w:r w:rsidRPr="00DA010B">
              <w:rPr>
                <w:lang w:val="en-US"/>
              </w:rPr>
              <w:t xml:space="preserve"> button </w:t>
            </w:r>
            <w:r>
              <w:rPr>
                <w:lang w:val="en-US"/>
              </w:rPr>
              <w:t>is located during schedule 2. This can be:</w:t>
            </w:r>
            <w:r w:rsidRPr="00DA010B">
              <w:rPr>
                <w:lang w:val="en-US"/>
              </w:rPr>
              <w:t xml:space="preserve"> Server Assigned or Fixed (Left / Right / Random)</w:t>
            </w:r>
          </w:p>
        </w:tc>
      </w:tr>
    </w:tbl>
    <w:p w:rsidR="00E04A31" w:rsidRDefault="00E04A31" w:rsidP="005052A6"/>
    <w:p w:rsidR="00E04A31" w:rsidRDefault="00E04A31" w:rsidP="005052A6">
      <w:r>
        <w:t xml:space="preserve">Specifying the schedule order or button location as </w:t>
      </w:r>
      <w:r>
        <w:rPr>
          <w:b/>
        </w:rPr>
        <w:t>Server Assigned</w:t>
      </w:r>
      <w:r>
        <w:t xml:space="preserve"> will force the server to choose one of the fixed options during Config generation. The server will assign these values to the configurations in a manner which produces an even distribution of results across the gain/loss schedule.</w:t>
      </w:r>
    </w:p>
    <w:p w:rsidR="00E04A31" w:rsidRPr="00913625" w:rsidRDefault="00E04A31" w:rsidP="005052A6">
      <w:r w:rsidRPr="00913625">
        <w:t xml:space="preserve">Specifying the schedule order as </w:t>
      </w:r>
      <w:r w:rsidRPr="00913625">
        <w:rPr>
          <w:b/>
        </w:rPr>
        <w:t>Descending</w:t>
      </w:r>
      <w:r w:rsidRPr="00913625">
        <w:t xml:space="preserve"> will reverse the original (ascending) schedule order. This option is to be used when you want to create a descending schedule, as you still must make sure that your start value is the same as the other schedules in your experiment.</w:t>
      </w:r>
    </w:p>
    <w:p w:rsidR="00E04A31" w:rsidRPr="00913625" w:rsidRDefault="00E04A31" w:rsidP="005052A6">
      <w:r w:rsidRPr="00913625">
        <w:t xml:space="preserve">Specifying the schedule ordering as </w:t>
      </w:r>
      <w:r w:rsidRPr="00913625">
        <w:rPr>
          <w:b/>
        </w:rPr>
        <w:t>Random</w:t>
      </w:r>
      <w:r w:rsidRPr="00913625">
        <w:t xml:space="preserve"> will generate a random presentation of the original ascending schedule order of values to the participant, for example if your schedule order goes from 0</w:t>
      </w:r>
      <w:r w:rsidRPr="00913625">
        <w:rPr>
          <w:rFonts w:cs="Calibri"/>
        </w:rPr>
        <w:t>→</w:t>
      </w:r>
      <w:r w:rsidRPr="00913625">
        <w:t xml:space="preserve">50 in increments of 10, a random presentation may be displayed as: 20, 40, 10, 50, 0, 30. </w:t>
      </w:r>
    </w:p>
    <w:p w:rsidR="00E04A31" w:rsidRPr="00913625" w:rsidRDefault="00E04A31" w:rsidP="005052A6"/>
    <w:p w:rsidR="00E04A31" w:rsidRDefault="00E04A31" w:rsidP="005052A6">
      <w:r>
        <w:t xml:space="preserve">The figure below shows you the experiment form that you see when you add a new automated experiment. Note the red arrows which show you where to select and change the schedule order to Ascending, Descending, and Random. </w:t>
      </w:r>
    </w:p>
    <w:p w:rsidR="00E04A31" w:rsidRDefault="00E04A31" w:rsidP="00447CB0">
      <w:pPr>
        <w:jc w:val="center"/>
      </w:pPr>
    </w:p>
    <w:p w:rsidR="00E04A31" w:rsidRDefault="00E04A31" w:rsidP="005052A6"/>
    <w:p w:rsidR="00E04A31" w:rsidRDefault="00E04A31" w:rsidP="00447CB0">
      <w:pPr>
        <w:jc w:val="center"/>
      </w:pPr>
    </w:p>
    <w:p w:rsidR="00E04A31" w:rsidRDefault="00E04A31" w:rsidP="00CB3D6D">
      <w:pPr>
        <w:jc w:val="center"/>
      </w:pPr>
      <w:r>
        <w:rPr>
          <w:noProof/>
        </w:rPr>
        <w:pict>
          <v:rect id="_x0000_s1038" style="position:absolute;left:0;text-align:left;margin-left:237pt;margin-top:470.25pt;width:89.05pt;height:18.75pt;z-index:251679232" filled="f" strokecolor="red" strokeweight="1.5pt"/>
        </w:pict>
      </w:r>
      <w:r>
        <w:rPr>
          <w:noProof/>
        </w:rPr>
        <w:pict>
          <v:rect id="_x0000_s1039" style="position:absolute;left:0;text-align:left;margin-left:237pt;margin-top:406.5pt;width:89.05pt;height:18.75pt;z-index:251678208" filled="f" strokecolor="red" strokeweight="1.5pt"/>
        </w:pict>
      </w:r>
      <w:r>
        <w:rPr>
          <w:noProof/>
        </w:rPr>
        <w:pict>
          <v:shape id="_x0000_s1040" type="#_x0000_t32" style="position:absolute;left:0;text-align:left;margin-left:326.05pt;margin-top:480pt;width:113.45pt;height:0;rotation:180;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" adj="-97386,-1,-97386" strokecolor="red">
            <v:stroke endarrow="block"/>
          </v:shape>
        </w:pict>
      </w:r>
      <w:r>
        <w:rPr>
          <w:noProof/>
        </w:rPr>
        <w:pict>
          <v:shape id="_x0000_s1041" type="#_x0000_t32" style="position:absolute;left:0;text-align:left;margin-left:326.05pt;margin-top:417pt;width:113.45pt;height:0;rotation:180;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" adj="-97386,-1,-97386" strokecolor="red">
            <v:stroke endarrow="block"/>
          </v:shape>
        </w:pict>
      </w:r>
      <w:r w:rsidRPr="00B351EA">
        <w:rPr>
          <w:noProof/>
        </w:rPr>
        <w:pict>
          <v:shape id="Picture 6" o:spid="_x0000_i1029" type="#_x0000_t75" style="width:356.25pt;height:517.5pt;visibility:visible" o:bordertopcolor="black" o:borderleftcolor="black" o:borderbottomcolor="black" o:borderrightcolor="black">
            <v:imagedata r:id="rId23" o:title="" croptop="960f" cropbottom="2347f" cropleft="18006f" cropright="19286f"/>
            <w10:bordertop type="single" width="2"/>
            <w10:borderleft type="single" width="2"/>
            <w10:borderbottom type="single" width="2"/>
            <w10:borderright type="single" width="2"/>
          </v:shape>
        </w:pict>
      </w:r>
    </w:p>
    <w:p w:rsidR="00E04A31" w:rsidRDefault="00E04A31" w:rsidP="00344915">
      <w:pPr>
        <w:pStyle w:val="ListParagraph"/>
        <w:rPr>
          <w:rFonts w:ascii="Cambria" w:hAnsi="Cambria"/>
          <w:b/>
          <w:color w:val="365F91"/>
          <w:sz w:val="28"/>
          <w:szCs w:val="28"/>
        </w:rPr>
      </w:pPr>
      <w:r>
        <w:rPr>
          <w:noProof/>
        </w:rPr>
        <w:pict>
          <v:shape id="Text Box 9" o:spid="_x0000_s1042" type="#_x0000_t202" style="position:absolute;left:0;text-align:left;margin-left:371pt;margin-top:341.3pt;width:125.2pt;height:53.2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">
            <v:textbox style="mso-next-textbox:#Text Box 9">
              <w:txbxContent>
                <w:p w:rsidR="00E04A31" w:rsidRPr="00575171" w:rsidRDefault="00E04A31">
                  <w:r>
                    <w:t xml:space="preserve">Press on </w:t>
                  </w:r>
                  <w:r>
                    <w:rPr>
                      <w:b/>
                    </w:rPr>
                    <w:t xml:space="preserve">"Submit New Experiment" </w:t>
                  </w:r>
                  <w:r>
                    <w:t>to create the experiment.</w:t>
                  </w:r>
                </w:p>
              </w:txbxContent>
            </v:textbox>
          </v:shape>
        </w:pict>
      </w:r>
      <w:r>
        <w:rPr>
          <w:noProof/>
        </w:rPr>
        <w:pict>
          <v:shape id="AutoShape 8" o:spid="_x0000_s1043" type="#_x0000_t32" style="position:absolute;left:0;text-align:left;margin-left:157.4pt;margin-top:378.8pt;width:219.7pt;height:0;flip:x;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" strokecolor="red">
            <v:stroke endarrow="block"/>
          </v:shape>
        </w:pict>
      </w:r>
      <w:r w:rsidRPr="00CB3D6D">
        <w:rPr>
          <w:rFonts w:ascii="Cambria" w:hAnsi="Cambria"/>
          <w:b/>
          <w:color w:val="365F91"/>
          <w:sz w:val="28"/>
          <w:szCs w:val="28"/>
        </w:rPr>
        <w:t xml:space="preserve"> </w:t>
      </w:r>
      <w:bookmarkStart w:id="16" w:name="_Toc325623645"/>
      <w:bookmarkStart w:id="17" w:name="_Toc329000566"/>
    </w:p>
    <w:p w:rsidR="00E04A31" w:rsidRPr="00CB3D6D" w:rsidRDefault="00E04A31" w:rsidP="00CB3D6D">
      <w:pPr>
        <w:pStyle w:val="ListParagraph"/>
        <w:numPr>
          <w:ilvl w:val="0"/>
          <w:numId w:val="23"/>
        </w:numPr>
        <w:rPr>
          <w:rFonts w:ascii="Cambria" w:hAnsi="Cambria"/>
          <w:b/>
          <w:color w:val="365F91"/>
          <w:sz w:val="28"/>
          <w:szCs w:val="28"/>
        </w:rPr>
      </w:pPr>
      <w:r w:rsidRPr="00CB3D6D">
        <w:rPr>
          <w:rFonts w:ascii="Cambria" w:hAnsi="Cambria"/>
          <w:b/>
          <w:color w:val="365F91"/>
          <w:sz w:val="28"/>
          <w:szCs w:val="28"/>
        </w:rPr>
        <w:t>Generate a Configuration</w:t>
      </w:r>
      <w:bookmarkEnd w:id="16"/>
      <w:bookmarkEnd w:id="17"/>
    </w:p>
    <w:p w:rsidR="00E04A31" w:rsidRDefault="00E04A31" w:rsidP="00296D2A">
      <w:r>
        <w:t>Once an experiment has been created using the predefined gain/loss schedules you can proceed to generate a configuration for a participant.</w:t>
      </w:r>
    </w:p>
    <w:p w:rsidR="00E04A31" w:rsidRDefault="00E04A31" w:rsidP="00296D2A">
      <w:r>
        <w:t>Click on "</w:t>
      </w:r>
      <w:r w:rsidRPr="00EF1EDB">
        <w:rPr>
          <w:b/>
        </w:rPr>
        <w:t xml:space="preserve">Config Generator" </w:t>
      </w:r>
      <w:r>
        <w:t xml:space="preserve">in the navigation pane on the left of the screen. This should redirect you to: </w:t>
      </w:r>
      <w:hyperlink r:id="rId24" w:history="1">
        <w:r w:rsidRPr="00DC5A4D">
          <w:rPr>
            <w:rStyle w:val="Hyperlink"/>
          </w:rPr>
          <w:t>http://glctask.webapp3.uea.ac.uk/admin/configGenerator.php</w:t>
        </w:r>
      </w:hyperlink>
    </w:p>
    <w:p w:rsidR="00E04A31" w:rsidRPr="00E652D9" w:rsidRDefault="00E04A31" w:rsidP="00296D2A">
      <w:r>
        <w:t xml:space="preserve">Click on the </w:t>
      </w:r>
      <w:r>
        <w:rPr>
          <w:b/>
        </w:rPr>
        <w:t xml:space="preserve">"Generate User Configuration for experiment" </w:t>
      </w:r>
      <w:r>
        <w:t>button. This will allow you to create a configuration for an experiment.</w:t>
      </w:r>
    </w:p>
    <w:p w:rsidR="00E04A31" w:rsidRDefault="00E04A31" w:rsidP="005608F5">
      <w:pPr>
        <w:jc w:val="center"/>
      </w:pPr>
    </w:p>
    <w:p w:rsidR="00E04A31" w:rsidRDefault="00E04A31" w:rsidP="00AA7D19">
      <w:pPr>
        <w:jc w:val="center"/>
      </w:pPr>
      <w:r>
        <w:rPr>
          <w:noProof/>
        </w:rPr>
        <w:pict>
          <v:shape id="AutoShape 4" o:spid="_x0000_s1044" type="#_x0000_t32" style="position:absolute;left:0;text-align:left;margin-left:230.3pt;margin-top:76.95pt;width:79.45pt;height:0;rotation:180;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" adj="-103786,-1,-103786" strokecolor="red">
            <v:stroke endarrow="block"/>
          </v:shape>
        </w:pict>
      </w:r>
      <w:r w:rsidRPr="00B351EA">
        <w:rPr>
          <w:noProof/>
        </w:rPr>
        <w:pict>
          <v:shape id="Picture 4" o:spid="_x0000_i1030" type="#_x0000_t75" style="width:441pt;height:88.5pt;visibility:visible" o:bordertopcolor="black" o:borderleftcolor="black" o:borderbottomcolor="black" o:borderrightcolor="black">
            <v:imagedata r:id="rId25" o:title=""/>
            <w10:bordertop type="single" width="2"/>
            <w10:borderleft type="single" width="2"/>
            <w10:borderbottom type="single" width="2"/>
            <w10:borderright type="single" width="2"/>
          </v:shape>
        </w:pict>
      </w:r>
    </w:p>
    <w:p w:rsidR="00E04A31" w:rsidRDefault="00E04A31" w:rsidP="00296D2A"/>
    <w:p w:rsidR="00E04A31" w:rsidRDefault="00E04A31" w:rsidP="00296D2A">
      <w:r>
        <w:t xml:space="preserve">You will then be presented with simple onscreen instructions. Firstly you must select the participant you are creating the configuration for. In this guide we will assume no users have been created and we desire to add a new user. Thus Check the </w:t>
      </w:r>
      <w:r w:rsidRPr="007523BD">
        <w:rPr>
          <w:b/>
        </w:rPr>
        <w:t>"New User"</w:t>
      </w:r>
      <w:r>
        <w:t xml:space="preserve"> check box and enter a user name in for the participant. User names are required to be all 1 word, and not contain any special characters such as </w:t>
      </w:r>
      <w:r w:rsidRPr="000872AF">
        <w:t>'#~.</w:t>
      </w:r>
      <w:r w:rsidRPr="00DF4482">
        <w:rPr>
          <w:color w:val="FF0000"/>
        </w:rPr>
        <w:t xml:space="preserve"> </w:t>
      </w:r>
      <w:r w:rsidRPr="007523BD">
        <w:t>In order to be able to refer back to each participant’s data once it has been collected in a database, you must enter every participant as a “new user”, with a unique id. As is clearly</w:t>
      </w:r>
      <w:r>
        <w:t xml:space="preserve"> seen, you can also generate a configuration for an existing user by selecting them from the </w:t>
      </w:r>
      <w:r>
        <w:rPr>
          <w:b/>
        </w:rPr>
        <w:t xml:space="preserve">"Existing User" </w:t>
      </w:r>
      <w:r>
        <w:t xml:space="preserve">drop down box (and making sure </w:t>
      </w:r>
      <w:r>
        <w:rPr>
          <w:b/>
        </w:rPr>
        <w:t>"New user"</w:t>
      </w:r>
      <w:r>
        <w:t xml:space="preserve"> is unchecked).</w:t>
      </w:r>
    </w:p>
    <w:p w:rsidR="00E04A31" w:rsidRPr="003875C3" w:rsidRDefault="00E04A31" w:rsidP="00296D2A"/>
    <w:p w:rsidR="00E04A31" w:rsidRDefault="00E04A31" w:rsidP="00AA7D19">
      <w:pPr>
        <w:jc w:val="center"/>
      </w:pPr>
      <w:r w:rsidRPr="00B351EA">
        <w:rPr>
          <w:noProof/>
        </w:rPr>
        <w:pict>
          <v:shape id="Picture 5" o:spid="_x0000_i1031" type="#_x0000_t75" style="width:327.75pt;height:147pt;visibility:visible" o:bordertopcolor="black" o:borderleftcolor="black" o:borderbottomcolor="black" o:borderrightcolor="black">
            <v:imagedata r:id="rId26" o:title=""/>
            <w10:bordertop type="single" width="6"/>
            <w10:borderleft type="single" width="6"/>
            <w10:borderbottom type="single" width="6"/>
            <w10:borderright type="single" width="6"/>
          </v:shape>
        </w:pict>
      </w:r>
    </w:p>
    <w:p w:rsidR="00E04A31" w:rsidRDefault="00E04A31" w:rsidP="00296D2A"/>
    <w:p w:rsidR="00E04A31" w:rsidRDefault="00E04A31" w:rsidP="00296D2A">
      <w:r>
        <w:t xml:space="preserve">Next, under the heading: </w:t>
      </w:r>
      <w:r>
        <w:rPr>
          <w:b/>
        </w:rPr>
        <w:t>"2. Select the experiment"</w:t>
      </w:r>
      <w:r>
        <w:t xml:space="preserve"> select the experiment we previously created. You can briefly review all of the parameters that will be assigned to the participant once the experiment has been selected.</w:t>
      </w:r>
    </w:p>
    <w:p w:rsidR="00E04A31" w:rsidRDefault="00E04A31" w:rsidP="001110F0">
      <w:r>
        <w:t xml:space="preserve">Once you have reviewed the parameters, press on </w:t>
      </w:r>
      <w:r>
        <w:rPr>
          <w:b/>
        </w:rPr>
        <w:t>"Generate Configuration"</w:t>
      </w:r>
      <w:r>
        <w:t xml:space="preserve"> and the server will generate a configuration in a .zip file for you with the gain/loss schedules, audio files and other settings defined in the experiment. </w:t>
      </w:r>
    </w:p>
    <w:p w:rsidR="00E04A31" w:rsidRDefault="00E04A31" w:rsidP="001110F0"/>
    <w:p w:rsidR="00E04A31" w:rsidRDefault="00E04A31" w:rsidP="00AA7D19">
      <w:pPr>
        <w:jc w:val="center"/>
      </w:pPr>
      <w:r>
        <w:rPr>
          <w:noProof/>
        </w:rPr>
        <w:pict>
          <v:shape id="AutoShape 14" o:spid="_x0000_s1045" type="#_x0000_t32" style="position:absolute;left:0;text-align:left;margin-left:213.5pt;margin-top:86.45pt;width:1in;height:0;flip:x;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" strokecolor="red">
            <v:stroke endarrow="block"/>
          </v:shape>
        </w:pict>
      </w:r>
      <w:r w:rsidRPr="00B351EA">
        <w:rPr>
          <w:noProof/>
        </w:rPr>
        <w:pict>
          <v:shape id="_x0000_i1032" type="#_x0000_t75" style="width:291.75pt;height:90.75pt;visibility:visible" o:bordertopcolor="black" o:borderleftcolor="black" o:borderbottomcolor="black" o:borderrightcolor="black">
            <v:imagedata r:id="rId27" o:title=""/>
            <w10:bordertop type="single" width="6"/>
            <w10:borderleft type="single" width="6"/>
            <w10:borderbottom type="single" width="6"/>
            <w10:borderright type="single" width="6"/>
          </v:shape>
        </w:pict>
      </w:r>
    </w:p>
    <w:p w:rsidR="00E04A31" w:rsidRPr="001E4BCE" w:rsidRDefault="00E04A31" w:rsidP="00296D2A">
      <w:r>
        <w:t xml:space="preserve">When requested to save/download the file, do so to a temporary location e.g. your </w:t>
      </w:r>
      <w:r w:rsidRPr="001E4BCE">
        <w:rPr>
          <w:b/>
        </w:rPr>
        <w:t>desktop</w:t>
      </w:r>
      <w:r w:rsidRPr="001E4BCE">
        <w:t>. Make a note of the name of this .zip file.</w:t>
      </w:r>
    </w:p>
    <w:p w:rsidR="00E04A31" w:rsidRDefault="00E04A31" w:rsidP="0033796B">
      <w:pPr>
        <w:pStyle w:val="Heading1"/>
        <w:numPr>
          <w:ilvl w:val="0"/>
          <w:numId w:val="23"/>
        </w:numPr>
      </w:pPr>
      <w:bookmarkStart w:id="18" w:name="_Toc325623646"/>
      <w:bookmarkStart w:id="19" w:name="_Toc329000567"/>
      <w:r>
        <w:t>Install AVC-BT Client Application, Copy the Configuration into the “Config” Folder and Load the AVC-BT Client Setup Screen.</w:t>
      </w:r>
      <w:bookmarkEnd w:id="18"/>
      <w:bookmarkEnd w:id="19"/>
    </w:p>
    <w:p w:rsidR="00E04A31" w:rsidRDefault="00E04A31" w:rsidP="00DF0953">
      <w:pPr>
        <w:pStyle w:val="ListParagraph"/>
        <w:ind w:left="1193"/>
        <w:rPr>
          <w:b/>
        </w:rPr>
      </w:pPr>
    </w:p>
    <w:p w:rsidR="00E04A31" w:rsidRPr="001E39F4" w:rsidRDefault="00E04A31" w:rsidP="001E39F4">
      <w:pPr>
        <w:pStyle w:val="ListParagraph"/>
        <w:ind w:left="1553"/>
        <w:rPr>
          <w:rFonts w:ascii="Cambria" w:hAnsi="Cambria"/>
          <w:b/>
        </w:rPr>
      </w:pPr>
    </w:p>
    <w:p w:rsidR="00E04A31" w:rsidRPr="00CA68FE" w:rsidRDefault="00E04A31" w:rsidP="00CA68FE">
      <w:pPr>
        <w:pStyle w:val="ListParagraph"/>
        <w:numPr>
          <w:ilvl w:val="1"/>
          <w:numId w:val="14"/>
        </w:numPr>
        <w:rPr>
          <w:rFonts w:ascii="Cambria" w:hAnsi="Cambria"/>
          <w:b/>
        </w:rPr>
      </w:pPr>
      <w:r w:rsidRPr="00CA68FE">
        <w:rPr>
          <w:b/>
        </w:rPr>
        <w:t xml:space="preserve"> </w:t>
      </w:r>
      <w:r w:rsidRPr="00CA68FE">
        <w:rPr>
          <w:rFonts w:ascii="Cambria" w:hAnsi="Cambria"/>
          <w:b/>
        </w:rPr>
        <w:t>Installing the Application</w:t>
      </w:r>
    </w:p>
    <w:p w:rsidR="00E04A31" w:rsidRDefault="00E04A31" w:rsidP="00296D2A">
      <w:r>
        <w:t xml:space="preserve">Download </w:t>
      </w:r>
      <w:r w:rsidRPr="00423298">
        <w:t xml:space="preserve">the AVC-BT client application (which contains a folder called </w:t>
      </w:r>
      <w:r w:rsidRPr="00423298">
        <w:rPr>
          <w:b/>
        </w:rPr>
        <w:t>“Conflict”</w:t>
      </w:r>
      <w:r w:rsidRPr="00423298">
        <w:t xml:space="preserve"> and many smaller folders and files) from the AVC-BT task experiment website by</w:t>
      </w:r>
      <w:r>
        <w:t xml:space="preserve"> clicking on the link </w:t>
      </w:r>
      <w:r w:rsidRPr="00607239">
        <w:rPr>
          <w:b/>
        </w:rPr>
        <w:t>“</w:t>
      </w:r>
      <w:r>
        <w:rPr>
          <w:b/>
        </w:rPr>
        <w:t>glc</w:t>
      </w:r>
      <w:r w:rsidRPr="00607239">
        <w:rPr>
          <w:b/>
        </w:rPr>
        <w:t>Client v1.0A”</w:t>
      </w:r>
      <w:r>
        <w:rPr>
          <w:b/>
        </w:rPr>
        <w:t xml:space="preserve"> </w:t>
      </w:r>
      <w:r w:rsidRPr="00B12EE0">
        <w:t xml:space="preserve">either </w:t>
      </w:r>
      <w:r>
        <w:t xml:space="preserve">on the AVC-BT Task Login page </w:t>
      </w:r>
      <w:r w:rsidRPr="00B12EE0">
        <w:t>here:</w:t>
      </w:r>
    </w:p>
    <w:p w:rsidR="00E04A31" w:rsidRDefault="00E04A31" w:rsidP="0025533C">
      <w:pPr>
        <w:jc w:val="center"/>
      </w:pPr>
      <w:r>
        <w:rPr>
          <w:noProof/>
        </w:rPr>
        <w:pict>
          <v:shape id="_x0000_s1046" type="#_x0000_t32" style="position:absolute;left:0;text-align:left;margin-left:338.5pt;margin-top:158.15pt;width:1in;height:0;rotation:180;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" adj="-142800,-1,-142800" strokecolor="red">
            <v:stroke endarrow="block"/>
          </v:shape>
        </w:pict>
      </w:r>
      <w:r w:rsidRPr="00B351EA">
        <w:rPr>
          <w:noProof/>
        </w:rPr>
        <w:pict>
          <v:shape id="_x0000_i1033" type="#_x0000_t75" style="width:264.75pt;height:165.75pt;visibility:visible" o:bordertopcolor="black" o:borderleftcolor="black" o:borderbottomcolor="black" o:borderrightcolor="black">
            <v:imagedata r:id="rId16" o:title=""/>
            <w10:bordertop type="single" width="2"/>
            <w10:borderleft type="single" width="2"/>
            <w10:borderbottom type="single" width="2"/>
            <w10:borderright type="single" width="2"/>
          </v:shape>
        </w:pict>
      </w:r>
    </w:p>
    <w:p w:rsidR="00E04A31" w:rsidRDefault="00E04A31" w:rsidP="0025533C">
      <w:pPr>
        <w:jc w:val="center"/>
      </w:pPr>
    </w:p>
    <w:p w:rsidR="00E04A31" w:rsidRDefault="00E04A31" w:rsidP="00B12EE0">
      <w:r>
        <w:t>Or on the Index page here:</w:t>
      </w:r>
    </w:p>
    <w:p w:rsidR="00E04A31" w:rsidRDefault="00E04A31" w:rsidP="002711C3">
      <w:pPr>
        <w:jc w:val="center"/>
      </w:pPr>
      <w:r>
        <w:rPr>
          <w:noProof/>
        </w:rPr>
        <w:pict>
          <v:shape id="_x0000_s1047" type="#_x0000_t32" style="position:absolute;left:0;text-align:left;margin-left:305.75pt;margin-top:45.45pt;width:1in;height:0;flip:x;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" strokecolor="red">
            <v:stroke endarrow="block"/>
          </v:shape>
        </w:pict>
      </w:r>
      <w:r w:rsidRPr="00B351EA">
        <w:rPr>
          <w:noProof/>
        </w:rPr>
        <w:pict>
          <v:shape id="Picture 9" o:spid="_x0000_i1034" type="#_x0000_t75" style="width:441pt;height:90.75pt;visibility:visible" o:bordertopcolor="black" o:borderleftcolor="black" o:borderbottomcolor="black" o:borderrightcolor="black">
            <v:imagedata r:id="rId28" o:title=""/>
            <w10:bordertop type="single" width="2"/>
            <w10:borderleft type="single" width="2"/>
            <w10:borderbottom type="single" width="2"/>
            <w10:borderright type="single" width="2"/>
          </v:shape>
        </w:pict>
      </w:r>
    </w:p>
    <w:p w:rsidR="00E04A31" w:rsidRPr="002711C3" w:rsidRDefault="00E04A31" w:rsidP="002711C3">
      <w:pPr>
        <w:rPr>
          <w:rFonts w:ascii="Cambria" w:hAnsi="Cambria"/>
        </w:rPr>
      </w:pPr>
      <w:r w:rsidRPr="00BD4094">
        <w:t>Save this</w:t>
      </w:r>
      <w:r>
        <w:t xml:space="preserve"> application folder</w:t>
      </w:r>
      <w:r w:rsidRPr="00BD4094">
        <w:t xml:space="preserve"> to an easy </w:t>
      </w:r>
      <w:r>
        <w:t>–to-</w:t>
      </w:r>
      <w:r w:rsidRPr="00BD4094">
        <w:t xml:space="preserve">find location on your computer’s hard drive e.g. the desktop. </w:t>
      </w:r>
    </w:p>
    <w:p w:rsidR="00E04A31" w:rsidRPr="009F3B4C" w:rsidRDefault="00E04A31" w:rsidP="000E7FC5">
      <w:r>
        <w:t>To install the application, click and open the saved “</w:t>
      </w:r>
      <w:r>
        <w:rPr>
          <w:b/>
        </w:rPr>
        <w:t>glcClient” folder</w:t>
      </w:r>
      <w:r>
        <w:t xml:space="preserve">. Then extract the </w:t>
      </w:r>
      <w:r w:rsidRPr="007523BD">
        <w:rPr>
          <w:b/>
        </w:rPr>
        <w:t>“Conflict”</w:t>
      </w:r>
      <w:r>
        <w:t xml:space="preserve"> folder contained in the .zip file to an easy-to-find location on the computer’s hard drive e.g. the desktop. To do this you click on the </w:t>
      </w:r>
      <w:r>
        <w:rPr>
          <w:b/>
        </w:rPr>
        <w:t>“</w:t>
      </w:r>
      <w:r w:rsidRPr="009F3B4C">
        <w:rPr>
          <w:b/>
        </w:rPr>
        <w:t>Extract</w:t>
      </w:r>
      <w:r>
        <w:rPr>
          <w:b/>
        </w:rPr>
        <w:t xml:space="preserve">” </w:t>
      </w:r>
      <w:r>
        <w:t xml:space="preserve">icon above the </w:t>
      </w:r>
      <w:r w:rsidRPr="007523BD">
        <w:rPr>
          <w:b/>
        </w:rPr>
        <w:t>“Conflict”</w:t>
      </w:r>
      <w:r>
        <w:t xml:space="preserve"> folder and choose a destination to copy the folder to. </w:t>
      </w:r>
    </w:p>
    <w:p w:rsidR="00E04A31" w:rsidRDefault="00E04A31" w:rsidP="000E7FC5"/>
    <w:p w:rsidR="00E04A31" w:rsidRDefault="00E04A31" w:rsidP="00296D2A">
      <w:r>
        <w:rPr>
          <w:noProof/>
        </w:rPr>
        <w:pict>
          <v:shape id="_x0000_s1048" type="#_x0000_t32" style="position:absolute;margin-left:44.25pt;margin-top:-27.4pt;width:161.25pt;height:60.75pt;flip:x;z-index:251643392" o:connectortype="straight" strokecolor="red">
            <v:stroke endarrow="block"/>
          </v:shape>
        </w:pict>
      </w:r>
      <w:r w:rsidRPr="00B351EA">
        <w:rPr>
          <w:noProof/>
        </w:rPr>
        <w:pict>
          <v:shape id="_x0000_i1035" type="#_x0000_t75" style="width:444.75pt;height:196.5pt;visibility:visible" o:bordertopcolor="black" o:borderleftcolor="black" o:borderbottomcolor="black" o:borderrightcolor="black">
            <v:imagedata r:id="rId29" o:title=""/>
            <w10:bordertop type="single" width="6"/>
            <w10:borderleft type="single" width="6"/>
            <w10:borderbottom type="single" width="6"/>
            <w10:borderright type="single" width="6"/>
          </v:shape>
        </w:pict>
      </w:r>
    </w:p>
    <w:p w:rsidR="00E04A31" w:rsidRDefault="00E04A31" w:rsidP="007736C9">
      <w:r>
        <w:t xml:space="preserve">Once this is done, find the destination where you copied the extracted </w:t>
      </w:r>
      <w:r w:rsidRPr="007523BD">
        <w:rPr>
          <w:b/>
        </w:rPr>
        <w:t>“Conflict”</w:t>
      </w:r>
      <w:r>
        <w:t xml:space="preserve"> folder to and click to open it.</w:t>
      </w:r>
    </w:p>
    <w:p w:rsidR="00E04A31" w:rsidRDefault="00E04A31" w:rsidP="007736C9"/>
    <w:p w:rsidR="00E04A31" w:rsidRPr="00CA68FE" w:rsidRDefault="00E04A31" w:rsidP="00CA68FE">
      <w:pPr>
        <w:pStyle w:val="ListParagraph"/>
        <w:numPr>
          <w:ilvl w:val="1"/>
          <w:numId w:val="14"/>
        </w:numPr>
        <w:rPr>
          <w:b/>
        </w:rPr>
      </w:pPr>
      <w:r w:rsidRPr="00CA68FE">
        <w:rPr>
          <w:b/>
        </w:rPr>
        <w:t>Installing the</w:t>
      </w:r>
      <w:r>
        <w:rPr>
          <w:b/>
        </w:rPr>
        <w:t xml:space="preserve"> Experiment </w:t>
      </w:r>
      <w:r w:rsidRPr="00CA68FE">
        <w:rPr>
          <w:b/>
        </w:rPr>
        <w:t xml:space="preserve">Configuration </w:t>
      </w:r>
      <w:r>
        <w:rPr>
          <w:b/>
        </w:rPr>
        <w:t>zip File</w:t>
      </w:r>
    </w:p>
    <w:p w:rsidR="00E04A31" w:rsidRDefault="00E04A31" w:rsidP="007736C9">
      <w:r>
        <w:t>Copy the downloaded experiment configuration zip file from your download location into the glcClient's “</w:t>
      </w:r>
      <w:r w:rsidRPr="007736C9">
        <w:rPr>
          <w:b/>
        </w:rPr>
        <w:t>Config</w:t>
      </w:r>
      <w:r>
        <w:rPr>
          <w:b/>
        </w:rPr>
        <w:t>”</w:t>
      </w:r>
      <w:r>
        <w:t xml:space="preserve"> folder (which is within the “</w:t>
      </w:r>
      <w:r w:rsidRPr="000F6A9B">
        <w:rPr>
          <w:b/>
        </w:rPr>
        <w:t>Conflict</w:t>
      </w:r>
      <w:r>
        <w:rPr>
          <w:b/>
        </w:rPr>
        <w:t>”</w:t>
      </w:r>
      <w:r>
        <w:t xml:space="preserve"> folder).</w:t>
      </w:r>
      <w:r w:rsidRPr="0043213E">
        <w:t xml:space="preserve">There is no need to extract the files contained in the </w:t>
      </w:r>
      <w:r w:rsidRPr="006F3311">
        <w:rPr>
          <w:b/>
        </w:rPr>
        <w:t>.</w:t>
      </w:r>
      <w:r w:rsidRPr="002711C3">
        <w:t>zip</w:t>
      </w:r>
      <w:r w:rsidRPr="0043213E">
        <w:t xml:space="preserve"> file; the application will </w:t>
      </w:r>
      <w:r>
        <w:t>do this automatically.</w:t>
      </w:r>
    </w:p>
    <w:p w:rsidR="00E04A31" w:rsidRDefault="00E04A31" w:rsidP="007736C9">
      <w:r>
        <w:rPr>
          <w:noProof/>
        </w:rPr>
        <w:pict>
          <v:shape id="_x0000_s1049" type="#_x0000_t32" style="position:absolute;margin-left:183.75pt;margin-top:137.95pt;width:148.85pt;height:.05pt;flip:x;z-index:251645440" o:connectortype="straight" strokecolor="red">
            <v:stroke endarrow="block"/>
          </v:shape>
        </w:pict>
      </w:r>
      <w:r>
        <w:rPr>
          <w:noProof/>
        </w:rPr>
        <w:pict>
          <v:shape id="_x0000_s1050" type="#_x0000_t202" style="position:absolute;margin-left:332.6pt;margin-top:119.2pt;width:133.5pt;height:54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">
            <v:textbox style="mso-next-textbox:#_x0000_s1050">
              <w:txbxContent>
                <w:p w:rsidR="00E04A31" w:rsidRPr="00AD777B" w:rsidRDefault="00E04A31" w:rsidP="002804E3">
                  <w:pPr>
                    <w:rPr>
                      <w:color w:val="FF0000"/>
                    </w:rPr>
                  </w:pPr>
                  <w:r>
                    <w:rPr>
                      <w:color w:val="FF0000"/>
                    </w:rPr>
                    <w:t xml:space="preserve">Run the experiment by clicking on this </w:t>
                  </w:r>
                  <w:r w:rsidRPr="002804E3">
                    <w:rPr>
                      <w:b/>
                      <w:color w:val="FF0000"/>
                    </w:rPr>
                    <w:t>Conflict</w:t>
                  </w:r>
                  <w:r>
                    <w:rPr>
                      <w:color w:val="FF0000"/>
                    </w:rPr>
                    <w:t xml:space="preserve"> application.</w:t>
                  </w:r>
                </w:p>
              </w:txbxContent>
            </v:textbox>
          </v:shape>
        </w:pict>
      </w:r>
      <w:r>
        <w:rPr>
          <w:noProof/>
        </w:rPr>
        <w:pict>
          <v:shape id="Text Box 11" o:spid="_x0000_s1051" type="#_x0000_t202" style="position:absolute;margin-left:346.15pt;margin-top:41.95pt;width:129.6pt;height:35.7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" o:allowoverlap="f">
            <v:textbox style="mso-next-textbox:#Text Box 11">
              <w:txbxContent>
                <w:p w:rsidR="00E04A31" w:rsidRPr="00AD777B" w:rsidRDefault="00E04A31">
                  <w:pPr>
                    <w:rPr>
                      <w:color w:val="FF0000"/>
                    </w:rPr>
                  </w:pPr>
                  <w:r w:rsidRPr="00AD777B">
                    <w:rPr>
                      <w:color w:val="FF0000"/>
                    </w:rPr>
                    <w:t xml:space="preserve">Copy the zip file into the </w:t>
                  </w:r>
                  <w:r w:rsidRPr="002804E3">
                    <w:rPr>
                      <w:b/>
                      <w:color w:val="FF0000"/>
                    </w:rPr>
                    <w:t>Config</w:t>
                  </w:r>
                  <w:r w:rsidRPr="00AD777B">
                    <w:rPr>
                      <w:color w:val="FF0000"/>
                    </w:rPr>
                    <w:t xml:space="preserve"> folder.</w:t>
                  </w:r>
                </w:p>
              </w:txbxContent>
            </v:textbox>
          </v:shape>
        </w:pict>
      </w:r>
      <w:r>
        <w:rPr>
          <w:noProof/>
        </w:rPr>
        <w:pict>
          <v:shape id="_x0000_s1052" type="#_x0000_t32" style="position:absolute;margin-left:170.25pt;margin-top:61.95pt;width:169.15pt;height:36.3pt;flip:x;z-index:251644416" o:connectortype="straight" strokecolor="red">
            <v:stroke endarrow="block"/>
          </v:shape>
        </w:pict>
      </w:r>
      <w:r>
        <w:rPr>
          <w:noProof/>
        </w:rPr>
        <w:pict>
          <v:shape id="Picture 7" o:spid="_x0000_s1053" type="#_x0000_t75" style="position:absolute;margin-left:47.25pt;margin-top:491.25pt;width:362.7pt;height:240pt;z-index:251636224;visibility:visible;mso-position-horizontal-relative:margin;mso-position-vertical-relative:margin">
            <v:imagedata r:id="rId30" o:title=""/>
            <w10:wrap type="square" anchorx="margin" anchory="margin"/>
          </v:shape>
        </w:pict>
      </w:r>
    </w:p>
    <w:p w:rsidR="00E04A31" w:rsidRDefault="00E04A31" w:rsidP="007736C9">
      <w:pPr>
        <w:rPr>
          <w:noProof/>
        </w:rPr>
      </w:pPr>
    </w:p>
    <w:p w:rsidR="00E04A31" w:rsidRDefault="00E04A31" w:rsidP="007736C9">
      <w:pPr>
        <w:rPr>
          <w:noProof/>
        </w:rPr>
      </w:pPr>
    </w:p>
    <w:p w:rsidR="00E04A31" w:rsidRDefault="00E04A31" w:rsidP="007736C9">
      <w:pPr>
        <w:rPr>
          <w:noProof/>
        </w:rPr>
      </w:pPr>
    </w:p>
    <w:p w:rsidR="00E04A31" w:rsidRDefault="00E04A31" w:rsidP="007736C9">
      <w:pPr>
        <w:rPr>
          <w:noProof/>
        </w:rPr>
      </w:pPr>
    </w:p>
    <w:p w:rsidR="00E04A31" w:rsidRDefault="00E04A31" w:rsidP="007736C9">
      <w:pPr>
        <w:rPr>
          <w:noProof/>
        </w:rPr>
      </w:pPr>
    </w:p>
    <w:p w:rsidR="00E04A31" w:rsidRDefault="00E04A31" w:rsidP="007736C9">
      <w:pPr>
        <w:rPr>
          <w:noProof/>
        </w:rPr>
      </w:pPr>
    </w:p>
    <w:p w:rsidR="00E04A31" w:rsidRDefault="00E04A31" w:rsidP="007736C9">
      <w:pPr>
        <w:rPr>
          <w:noProof/>
        </w:rPr>
      </w:pPr>
    </w:p>
    <w:p w:rsidR="00E04A31" w:rsidRDefault="00E04A31" w:rsidP="007736C9"/>
    <w:p w:rsidR="00E04A31" w:rsidRPr="002804E3" w:rsidRDefault="00E04A31" w:rsidP="002804E3">
      <w:pPr>
        <w:tabs>
          <w:tab w:val="left" w:pos="6165"/>
        </w:tabs>
      </w:pPr>
      <w:r w:rsidRPr="001E39F4">
        <w:t>This marks the completion of generating a configuration file.</w:t>
      </w:r>
      <w:r>
        <w:tab/>
      </w:r>
    </w:p>
    <w:p w:rsidR="00E04A31" w:rsidRPr="00CA68FE" w:rsidRDefault="00E04A31" w:rsidP="00CA68FE">
      <w:pPr>
        <w:pStyle w:val="ListParagraph"/>
        <w:numPr>
          <w:ilvl w:val="1"/>
          <w:numId w:val="14"/>
        </w:numPr>
        <w:rPr>
          <w:rFonts w:cs="Calibri"/>
          <w:b/>
        </w:rPr>
      </w:pPr>
      <w:r w:rsidRPr="00CA68FE">
        <w:rPr>
          <w:rFonts w:cs="Calibri"/>
          <w:b/>
        </w:rPr>
        <w:t xml:space="preserve">Running the Experiment </w:t>
      </w:r>
    </w:p>
    <w:p w:rsidR="00E04A31" w:rsidRPr="00296D2A" w:rsidRDefault="00E04A31" w:rsidP="00296D2A">
      <w:r>
        <w:t xml:space="preserve">Finally, run the AVC-BT Client software (by clicking on the </w:t>
      </w:r>
      <w:r>
        <w:rPr>
          <w:b/>
        </w:rPr>
        <w:t xml:space="preserve">“Conflict” </w:t>
      </w:r>
      <w:r>
        <w:t xml:space="preserve">application) and the latest generated </w:t>
      </w:r>
      <w:r w:rsidRPr="003C07A0">
        <w:t>configuration file (your named .zip file) in the “</w:t>
      </w:r>
      <w:r w:rsidRPr="007736C9">
        <w:rPr>
          <w:b/>
        </w:rPr>
        <w:t>Config</w:t>
      </w:r>
      <w:r>
        <w:rPr>
          <w:b/>
        </w:rPr>
        <w:t>”</w:t>
      </w:r>
      <w:r>
        <w:t xml:space="preserve"> folder will automatically be loaded onto the experimenter setup screen, as shown below:</w:t>
      </w:r>
    </w:p>
    <w:p w:rsidR="00E04A31" w:rsidRDefault="00E04A31" w:rsidP="00CD0784">
      <w:pPr>
        <w:jc w:val="center"/>
      </w:pPr>
      <w:r>
        <w:rPr>
          <w:noProof/>
        </w:rPr>
        <w:pict>
          <v:shape id="Picture 10" o:spid="_x0000_s1054" type="#_x0000_t75" style="position:absolute;left:0;text-align:left;margin-left:72.75pt;margin-top:17.35pt;width:301.5pt;height:235.5pt;z-index:251646464;visibility:visible">
            <v:imagedata r:id="rId31" o:title=""/>
            <w10:wrap type="square"/>
          </v:shape>
        </w:pict>
      </w:r>
    </w:p>
    <w:p w:rsidR="00E04A31" w:rsidRDefault="00E04A31" w:rsidP="00CA68FE">
      <w:pPr>
        <w:pStyle w:val="Heading1"/>
        <w:ind w:left="720"/>
      </w:pPr>
    </w:p>
    <w:p w:rsidR="00E04A31" w:rsidRDefault="00E04A31" w:rsidP="00CA68FE">
      <w:pPr>
        <w:pStyle w:val="Heading1"/>
        <w:ind w:left="720"/>
      </w:pPr>
    </w:p>
    <w:p w:rsidR="00E04A31" w:rsidRDefault="00E04A31" w:rsidP="00F913E0"/>
    <w:p w:rsidR="00E04A31" w:rsidRDefault="00E04A31" w:rsidP="00F913E0"/>
    <w:p w:rsidR="00E04A31" w:rsidRDefault="00E04A31" w:rsidP="00F913E0"/>
    <w:p w:rsidR="00E04A31" w:rsidRDefault="00E04A31" w:rsidP="00F913E0"/>
    <w:p w:rsidR="00E04A31" w:rsidRDefault="00E04A31" w:rsidP="00F913E0"/>
    <w:p w:rsidR="00E04A31" w:rsidRDefault="00E04A31" w:rsidP="00F913E0"/>
    <w:p w:rsidR="00E04A31" w:rsidRPr="00F913E0" w:rsidRDefault="00E04A31" w:rsidP="00F913E0"/>
    <w:p w:rsidR="00E04A31" w:rsidRDefault="00E04A31" w:rsidP="0033796B">
      <w:pPr>
        <w:pStyle w:val="Heading1"/>
        <w:numPr>
          <w:ilvl w:val="0"/>
          <w:numId w:val="23"/>
        </w:numPr>
      </w:pPr>
      <w:bookmarkStart w:id="20" w:name="_Toc325623647"/>
      <w:bookmarkStart w:id="21" w:name="_Toc329000568"/>
      <w:r>
        <w:t>Summarizing Notes</w:t>
      </w:r>
      <w:bookmarkEnd w:id="20"/>
      <w:bookmarkEnd w:id="21"/>
    </w:p>
    <w:p w:rsidR="00E04A31" w:rsidRPr="006C1008" w:rsidRDefault="00E04A31" w:rsidP="006C1008"/>
    <w:p w:rsidR="00E04A31" w:rsidRDefault="00E04A31" w:rsidP="00F913E0">
      <w:pPr>
        <w:rPr>
          <w:b/>
        </w:rPr>
      </w:pPr>
      <w:r>
        <w:t xml:space="preserve">Now that you have defined gain/loss schedules, audio files and an experiment on your account it is very easy to generate multiple configurations for an experiment. To generate a new configuration file for a new or existing user simply follow this guide from </w:t>
      </w:r>
      <w:r>
        <w:rPr>
          <w:b/>
        </w:rPr>
        <w:t>Step 5:</w:t>
      </w:r>
      <w:r w:rsidRPr="003C07A0">
        <w:rPr>
          <w:b/>
        </w:rPr>
        <w:t xml:space="preserve"> “Generate a Configuration”.</w:t>
      </w:r>
    </w:p>
    <w:p w:rsidR="00E04A31" w:rsidRDefault="00E04A31" w:rsidP="00F913E0">
      <w:pPr>
        <w:rPr>
          <w:b/>
        </w:rPr>
      </w:pPr>
    </w:p>
    <w:p w:rsidR="00E04A31" w:rsidRDefault="00E04A31" w:rsidP="00F913E0">
      <w:pPr>
        <w:rPr>
          <w:b/>
        </w:rPr>
      </w:pPr>
    </w:p>
    <w:p w:rsidR="00E04A31" w:rsidRDefault="00E04A31" w:rsidP="00F913E0">
      <w:pPr>
        <w:rPr>
          <w:b/>
        </w:rPr>
      </w:pPr>
    </w:p>
    <w:p w:rsidR="00E04A31" w:rsidRDefault="00E04A31" w:rsidP="00F913E0">
      <w:pPr>
        <w:rPr>
          <w:b/>
        </w:rPr>
      </w:pPr>
    </w:p>
    <w:p w:rsidR="00E04A31" w:rsidRDefault="00E04A31" w:rsidP="00F913E0">
      <w:pPr>
        <w:rPr>
          <w:b/>
        </w:rPr>
      </w:pPr>
    </w:p>
    <w:p w:rsidR="00E04A31" w:rsidRDefault="00E04A31" w:rsidP="00F913E0">
      <w:pPr>
        <w:rPr>
          <w:b/>
        </w:rPr>
      </w:pPr>
    </w:p>
    <w:p w:rsidR="00E04A31" w:rsidRDefault="00E04A31" w:rsidP="00F913E0">
      <w:pPr>
        <w:rPr>
          <w:b/>
        </w:rPr>
      </w:pPr>
    </w:p>
    <w:p w:rsidR="00E04A31" w:rsidRPr="002603E0" w:rsidRDefault="00E04A31" w:rsidP="00421632">
      <w:pPr>
        <w:pStyle w:val="Title"/>
        <w:rPr>
          <w:sz w:val="48"/>
          <w:szCs w:val="48"/>
        </w:rPr>
      </w:pPr>
      <w:r>
        <w:rPr>
          <w:sz w:val="48"/>
          <w:szCs w:val="48"/>
        </w:rPr>
        <w:t>User Manual Part 2-</w:t>
      </w:r>
      <w:r w:rsidRPr="004C02DE">
        <w:t xml:space="preserve"> </w:t>
      </w:r>
      <w:r w:rsidRPr="004C02DE">
        <w:rPr>
          <w:sz w:val="36"/>
          <w:szCs w:val="36"/>
        </w:rPr>
        <w:t>AVC-BT</w:t>
      </w:r>
      <w:r>
        <w:t xml:space="preserve"> </w:t>
      </w:r>
      <w:r w:rsidRPr="00AF7B78">
        <w:rPr>
          <w:sz w:val="36"/>
          <w:szCs w:val="36"/>
        </w:rPr>
        <w:t>Experiment Client Application User Guide</w:t>
      </w:r>
    </w:p>
    <w:p w:rsidR="00E04A31" w:rsidRPr="00421632" w:rsidRDefault="00E04A31" w:rsidP="00421632">
      <w:pPr>
        <w:spacing w:after="0" w:line="240" w:lineRule="auto"/>
        <w:rPr>
          <w:rFonts w:ascii="Cambria" w:hAnsi="Cambria"/>
          <w:b/>
          <w:color w:val="365F91"/>
          <w:sz w:val="28"/>
          <w:szCs w:val="28"/>
        </w:rPr>
      </w:pPr>
      <w:r w:rsidRPr="00421632">
        <w:rPr>
          <w:rFonts w:ascii="Cambria" w:hAnsi="Cambria"/>
          <w:b/>
          <w:color w:val="365F91"/>
          <w:sz w:val="28"/>
          <w:szCs w:val="28"/>
        </w:rPr>
        <w:t>Contents</w:t>
      </w:r>
    </w:p>
    <w:p w:rsidR="00E04A31" w:rsidRPr="00421632" w:rsidRDefault="00E04A31" w:rsidP="0046047A">
      <w:pPr>
        <w:spacing w:after="0" w:line="240" w:lineRule="auto"/>
        <w:rPr>
          <w:rFonts w:cs="Calibri"/>
        </w:rPr>
      </w:pPr>
      <w:r w:rsidRPr="00A04B5B">
        <w:rPr>
          <w:rFonts w:cs="Calibri"/>
        </w:rPr>
        <w:t>1.</w:t>
      </w:r>
      <w:r w:rsidRPr="00421632">
        <w:rPr>
          <w:rFonts w:cs="Calibri"/>
        </w:rPr>
        <w:t xml:space="preserve"> Running the Experiment</w:t>
      </w:r>
      <w:r w:rsidRPr="00A04B5B">
        <w:rPr>
          <w:rFonts w:cs="Calibri"/>
        </w:rPr>
        <w:t>...................................................................</w:t>
      </w:r>
      <w:r>
        <w:rPr>
          <w:rFonts w:cs="Calibri"/>
        </w:rPr>
        <w:t>.................................25</w:t>
      </w:r>
    </w:p>
    <w:p w:rsidR="00E04A31" w:rsidRPr="00FF5A94" w:rsidRDefault="00E04A31" w:rsidP="0046047A">
      <w:pPr>
        <w:spacing w:after="0" w:line="240" w:lineRule="auto"/>
        <w:ind w:firstLine="720"/>
        <w:rPr>
          <w:rFonts w:cs="Calibri"/>
          <w:sz w:val="20"/>
          <w:szCs w:val="20"/>
        </w:rPr>
      </w:pPr>
      <w:r w:rsidRPr="00FF5A94">
        <w:rPr>
          <w:rFonts w:cs="Calibri"/>
          <w:sz w:val="20"/>
          <w:szCs w:val="20"/>
        </w:rPr>
        <w:t>1.1 Experimenter Setup Stage and Waiting Screen.........................................</w:t>
      </w:r>
      <w:r>
        <w:rPr>
          <w:rFonts w:cs="Calibri"/>
          <w:sz w:val="20"/>
          <w:szCs w:val="20"/>
        </w:rPr>
        <w:t>........................26</w:t>
      </w:r>
    </w:p>
    <w:p w:rsidR="00E04A31" w:rsidRPr="00FF5A94" w:rsidRDefault="00E04A31" w:rsidP="0046047A">
      <w:pPr>
        <w:spacing w:after="0" w:line="240" w:lineRule="auto"/>
        <w:ind w:firstLine="720"/>
        <w:rPr>
          <w:rFonts w:cs="Calibri"/>
          <w:sz w:val="20"/>
          <w:szCs w:val="20"/>
        </w:rPr>
      </w:pPr>
      <w:r w:rsidRPr="00FF5A94">
        <w:rPr>
          <w:rFonts w:cs="Calibri"/>
          <w:sz w:val="20"/>
          <w:szCs w:val="20"/>
        </w:rPr>
        <w:t xml:space="preserve">1.2 The Practice </w:t>
      </w:r>
      <w:r>
        <w:rPr>
          <w:rFonts w:cs="Calibri"/>
          <w:sz w:val="20"/>
          <w:szCs w:val="20"/>
        </w:rPr>
        <w:t>Session</w:t>
      </w:r>
      <w:r w:rsidRPr="00FF5A94">
        <w:rPr>
          <w:rFonts w:cs="Calibri"/>
          <w:sz w:val="20"/>
          <w:szCs w:val="20"/>
        </w:rPr>
        <w:t>.....................................................................................</w:t>
      </w:r>
      <w:r>
        <w:rPr>
          <w:rFonts w:cs="Calibri"/>
          <w:sz w:val="20"/>
          <w:szCs w:val="20"/>
        </w:rPr>
        <w:t>......................27</w:t>
      </w:r>
    </w:p>
    <w:p w:rsidR="00E04A31" w:rsidRPr="00FF5A94" w:rsidRDefault="00E04A31" w:rsidP="0046047A">
      <w:pPr>
        <w:spacing w:after="0" w:line="240" w:lineRule="auto"/>
        <w:ind w:firstLine="720"/>
        <w:rPr>
          <w:rFonts w:cs="Calibri"/>
          <w:sz w:val="20"/>
          <w:szCs w:val="20"/>
        </w:rPr>
      </w:pPr>
      <w:r>
        <w:rPr>
          <w:rFonts w:cs="Calibri"/>
          <w:sz w:val="20"/>
          <w:szCs w:val="20"/>
        </w:rPr>
        <w:t>1.3 Playing the Experiment</w:t>
      </w:r>
      <w:r w:rsidRPr="00FF5A94">
        <w:rPr>
          <w:rFonts w:cs="Calibri"/>
          <w:sz w:val="20"/>
          <w:szCs w:val="20"/>
        </w:rPr>
        <w:t>...........................................................................................</w:t>
      </w:r>
      <w:r>
        <w:rPr>
          <w:rFonts w:cs="Calibri"/>
          <w:sz w:val="20"/>
          <w:szCs w:val="20"/>
        </w:rPr>
        <w:t>...........27</w:t>
      </w:r>
    </w:p>
    <w:p w:rsidR="00E04A31" w:rsidRPr="00FF5A94" w:rsidRDefault="00E04A31" w:rsidP="0046047A">
      <w:pPr>
        <w:spacing w:after="0" w:line="240" w:lineRule="auto"/>
        <w:ind w:firstLine="720"/>
        <w:rPr>
          <w:rFonts w:cs="Calibri"/>
          <w:sz w:val="20"/>
          <w:szCs w:val="20"/>
        </w:rPr>
      </w:pPr>
      <w:r w:rsidRPr="00FF5A94">
        <w:rPr>
          <w:rFonts w:cs="Calibri"/>
          <w:sz w:val="20"/>
          <w:szCs w:val="20"/>
        </w:rPr>
        <w:t>1.4 Clicking the Buttons / Timer Operation........................................................</w:t>
      </w:r>
      <w:r>
        <w:rPr>
          <w:rFonts w:cs="Calibri"/>
          <w:sz w:val="20"/>
          <w:szCs w:val="20"/>
        </w:rPr>
        <w:t>.................</w:t>
      </w:r>
      <w:r w:rsidRPr="00FF5A94">
        <w:rPr>
          <w:rFonts w:cs="Calibri"/>
          <w:sz w:val="20"/>
          <w:szCs w:val="20"/>
        </w:rPr>
        <w:t>.</w:t>
      </w:r>
      <w:r>
        <w:rPr>
          <w:rFonts w:cs="Calibri"/>
          <w:sz w:val="20"/>
          <w:szCs w:val="20"/>
        </w:rPr>
        <w:t>...28</w:t>
      </w:r>
    </w:p>
    <w:p w:rsidR="00E04A31" w:rsidRPr="00FF5A94" w:rsidRDefault="00E04A31" w:rsidP="0046047A">
      <w:pPr>
        <w:spacing w:after="0" w:line="240" w:lineRule="auto"/>
        <w:ind w:firstLine="720"/>
        <w:rPr>
          <w:rFonts w:cs="Calibri"/>
          <w:sz w:val="20"/>
          <w:szCs w:val="20"/>
        </w:rPr>
      </w:pPr>
      <w:r w:rsidRPr="00FF5A94">
        <w:rPr>
          <w:rFonts w:cs="Calibri"/>
          <w:sz w:val="20"/>
          <w:szCs w:val="20"/>
        </w:rPr>
        <w:t>1.5 Scoring.............................................................................................................</w:t>
      </w:r>
      <w:r>
        <w:rPr>
          <w:rFonts w:cs="Calibri"/>
          <w:sz w:val="20"/>
          <w:szCs w:val="20"/>
        </w:rPr>
        <w:t>..................28</w:t>
      </w:r>
    </w:p>
    <w:p w:rsidR="00E04A31" w:rsidRPr="00FF5A94" w:rsidRDefault="00E04A31" w:rsidP="0046047A">
      <w:pPr>
        <w:spacing w:after="0" w:line="240" w:lineRule="auto"/>
        <w:ind w:firstLine="720"/>
        <w:rPr>
          <w:rFonts w:cs="Calibri"/>
          <w:sz w:val="20"/>
          <w:szCs w:val="20"/>
        </w:rPr>
      </w:pPr>
      <w:r w:rsidRPr="00FF5A94">
        <w:rPr>
          <w:rFonts w:cs="Calibri"/>
          <w:sz w:val="20"/>
          <w:szCs w:val="20"/>
        </w:rPr>
        <w:t>1.6 Finishing the Experiment and exporting data..............................................</w:t>
      </w:r>
      <w:r>
        <w:rPr>
          <w:rFonts w:cs="Calibri"/>
          <w:sz w:val="20"/>
          <w:szCs w:val="20"/>
        </w:rPr>
        <w:t>...............</w:t>
      </w:r>
      <w:r w:rsidRPr="00FF5A94">
        <w:rPr>
          <w:rFonts w:cs="Calibri"/>
          <w:sz w:val="20"/>
          <w:szCs w:val="20"/>
        </w:rPr>
        <w:t>......</w:t>
      </w:r>
      <w:r>
        <w:rPr>
          <w:rFonts w:cs="Calibri"/>
          <w:sz w:val="20"/>
          <w:szCs w:val="20"/>
        </w:rPr>
        <w:t>28</w:t>
      </w:r>
    </w:p>
    <w:p w:rsidR="00E04A31" w:rsidRDefault="00E04A31" w:rsidP="0046047A">
      <w:pPr>
        <w:spacing w:after="0" w:line="240" w:lineRule="auto"/>
        <w:ind w:firstLine="720"/>
        <w:rPr>
          <w:rFonts w:cs="Calibri"/>
        </w:rPr>
      </w:pPr>
    </w:p>
    <w:p w:rsidR="00E04A31" w:rsidRDefault="00E04A31" w:rsidP="0046047A">
      <w:pPr>
        <w:tabs>
          <w:tab w:val="right" w:pos="9026"/>
        </w:tabs>
        <w:spacing w:after="0" w:line="240" w:lineRule="auto"/>
        <w:rPr>
          <w:rFonts w:cs="Calibri"/>
        </w:rPr>
      </w:pPr>
      <w:r>
        <w:rPr>
          <w:rFonts w:cs="Calibri"/>
        </w:rPr>
        <w:t>2. Uploading the Audio Files..................................................................................................29</w:t>
      </w:r>
      <w:r>
        <w:rPr>
          <w:rFonts w:cs="Calibri"/>
        </w:rPr>
        <w:tab/>
      </w:r>
    </w:p>
    <w:p w:rsidR="00E04A31" w:rsidRDefault="00E04A31" w:rsidP="0046047A">
      <w:pPr>
        <w:tabs>
          <w:tab w:val="right" w:pos="9026"/>
        </w:tabs>
        <w:spacing w:after="0" w:line="240" w:lineRule="auto"/>
        <w:rPr>
          <w:rFonts w:cs="Calibri"/>
        </w:rPr>
      </w:pPr>
    </w:p>
    <w:p w:rsidR="00E04A31" w:rsidRPr="00421632" w:rsidRDefault="00E04A31" w:rsidP="0046047A">
      <w:pPr>
        <w:tabs>
          <w:tab w:val="right" w:pos="9026"/>
        </w:tabs>
        <w:spacing w:after="0" w:line="240" w:lineRule="auto"/>
        <w:rPr>
          <w:rFonts w:cs="Calibri"/>
        </w:rPr>
      </w:pPr>
      <w:r>
        <w:rPr>
          <w:rFonts w:cs="Calibri"/>
        </w:rPr>
        <w:t>3. Calibrating the Volume......................................................................................................31</w:t>
      </w:r>
    </w:p>
    <w:p w:rsidR="00E04A31" w:rsidRPr="00421632" w:rsidRDefault="00E04A31" w:rsidP="0046047A">
      <w:pPr>
        <w:spacing w:after="0" w:line="240" w:lineRule="auto"/>
        <w:ind w:left="720" w:firstLine="720"/>
        <w:rPr>
          <w:rFonts w:cs="Calibri"/>
        </w:rPr>
      </w:pPr>
    </w:p>
    <w:p w:rsidR="00E04A31" w:rsidRPr="00421632" w:rsidRDefault="00E04A31" w:rsidP="0046047A">
      <w:pPr>
        <w:spacing w:after="0" w:line="240" w:lineRule="auto"/>
        <w:rPr>
          <w:rFonts w:cs="Calibri"/>
        </w:rPr>
      </w:pPr>
      <w:r>
        <w:rPr>
          <w:rFonts w:cs="Calibri"/>
        </w:rPr>
        <w:t>4</w:t>
      </w:r>
      <w:r w:rsidRPr="00421632">
        <w:rPr>
          <w:rFonts w:cs="Calibri"/>
        </w:rPr>
        <w:t>. Troubleshooting</w:t>
      </w:r>
      <w:r w:rsidRPr="00A04B5B">
        <w:rPr>
          <w:rFonts w:cs="Calibri"/>
        </w:rPr>
        <w:t>................................................................................</w:t>
      </w:r>
      <w:r>
        <w:rPr>
          <w:rFonts w:cs="Calibri"/>
        </w:rPr>
        <w:t>................................31</w:t>
      </w:r>
    </w:p>
    <w:p w:rsidR="00E04A31" w:rsidRPr="00FF5A94" w:rsidRDefault="00E04A31" w:rsidP="0046047A">
      <w:pPr>
        <w:spacing w:after="0" w:line="240" w:lineRule="auto"/>
        <w:rPr>
          <w:rFonts w:cs="Calibri"/>
          <w:sz w:val="20"/>
          <w:szCs w:val="20"/>
        </w:rPr>
      </w:pPr>
      <w:r w:rsidRPr="00421632">
        <w:rPr>
          <w:rFonts w:cs="Calibri"/>
        </w:rPr>
        <w:tab/>
      </w:r>
      <w:r w:rsidRPr="00FF5A94">
        <w:rPr>
          <w:rFonts w:cs="Calibri"/>
          <w:sz w:val="20"/>
          <w:szCs w:val="20"/>
        </w:rPr>
        <w:t>4.1 Configuration Not Found............................................................................</w:t>
      </w:r>
      <w:r>
        <w:rPr>
          <w:rFonts w:cs="Calibri"/>
          <w:sz w:val="20"/>
          <w:szCs w:val="20"/>
        </w:rPr>
        <w:t>.</w:t>
      </w:r>
      <w:r w:rsidRPr="00FF5A94">
        <w:rPr>
          <w:rFonts w:cs="Calibri"/>
          <w:sz w:val="20"/>
          <w:szCs w:val="20"/>
        </w:rPr>
        <w:t>..</w:t>
      </w:r>
      <w:r>
        <w:rPr>
          <w:rFonts w:cs="Calibri"/>
          <w:sz w:val="20"/>
          <w:szCs w:val="20"/>
        </w:rPr>
        <w:t>...............</w:t>
      </w:r>
      <w:r w:rsidRPr="00FF5A94">
        <w:rPr>
          <w:rFonts w:cs="Calibri"/>
          <w:sz w:val="20"/>
          <w:szCs w:val="20"/>
        </w:rPr>
        <w:t>.....</w:t>
      </w:r>
      <w:r>
        <w:rPr>
          <w:rFonts w:cs="Calibri"/>
          <w:sz w:val="20"/>
          <w:szCs w:val="20"/>
        </w:rPr>
        <w:t>31</w:t>
      </w:r>
    </w:p>
    <w:p w:rsidR="00E04A31" w:rsidRPr="00FF5A94" w:rsidRDefault="00E04A31" w:rsidP="0046047A">
      <w:pPr>
        <w:spacing w:after="0" w:line="240" w:lineRule="auto"/>
        <w:ind w:left="720"/>
        <w:rPr>
          <w:rFonts w:cs="Calibri"/>
          <w:sz w:val="20"/>
          <w:szCs w:val="20"/>
        </w:rPr>
      </w:pPr>
      <w:r w:rsidRPr="00FF5A94">
        <w:rPr>
          <w:rFonts w:cs="Calibri"/>
          <w:sz w:val="20"/>
          <w:szCs w:val="20"/>
        </w:rPr>
        <w:t>4.2 Font Error.................................................................................................</w:t>
      </w:r>
      <w:r>
        <w:rPr>
          <w:rFonts w:cs="Calibri"/>
          <w:sz w:val="20"/>
          <w:szCs w:val="20"/>
        </w:rPr>
        <w:t>......................</w:t>
      </w:r>
      <w:r w:rsidRPr="00FF5A94">
        <w:rPr>
          <w:rFonts w:cs="Calibri"/>
          <w:sz w:val="20"/>
          <w:szCs w:val="20"/>
        </w:rPr>
        <w:t>....</w:t>
      </w:r>
      <w:r>
        <w:rPr>
          <w:rFonts w:cs="Calibri"/>
          <w:sz w:val="20"/>
          <w:szCs w:val="20"/>
        </w:rPr>
        <w:t>31</w:t>
      </w:r>
    </w:p>
    <w:p w:rsidR="00E04A31" w:rsidRPr="00FF5A94" w:rsidRDefault="00E04A31" w:rsidP="0046047A">
      <w:pPr>
        <w:spacing w:after="0" w:line="240" w:lineRule="auto"/>
        <w:ind w:left="720"/>
        <w:rPr>
          <w:rFonts w:cs="Calibri"/>
          <w:sz w:val="20"/>
          <w:szCs w:val="20"/>
        </w:rPr>
      </w:pPr>
      <w:r w:rsidRPr="00FF5A94">
        <w:rPr>
          <w:rFonts w:cs="Calibri"/>
          <w:sz w:val="20"/>
          <w:szCs w:val="20"/>
        </w:rPr>
        <w:t>4.3 Invalid Gain/Loss Settings.........................................................................</w:t>
      </w:r>
      <w:r>
        <w:rPr>
          <w:rFonts w:cs="Calibri"/>
          <w:sz w:val="20"/>
          <w:szCs w:val="20"/>
        </w:rPr>
        <w:t>.........................32</w:t>
      </w:r>
    </w:p>
    <w:p w:rsidR="00E04A31" w:rsidRPr="00FF5A94" w:rsidRDefault="00E04A31" w:rsidP="0046047A">
      <w:pPr>
        <w:spacing w:after="0" w:line="240" w:lineRule="auto"/>
        <w:ind w:firstLine="720"/>
        <w:rPr>
          <w:rFonts w:cs="Calibri"/>
          <w:sz w:val="20"/>
          <w:szCs w:val="20"/>
        </w:rPr>
      </w:pPr>
      <w:r w:rsidRPr="00FF5A94">
        <w:rPr>
          <w:rFonts w:cs="Calibri"/>
          <w:sz w:val="20"/>
          <w:szCs w:val="20"/>
        </w:rPr>
        <w:t>4.4 Results Upload Failed...............................................................................</w:t>
      </w:r>
      <w:r>
        <w:rPr>
          <w:rFonts w:cs="Calibri"/>
          <w:sz w:val="20"/>
          <w:szCs w:val="20"/>
        </w:rPr>
        <w:t>................</w:t>
      </w:r>
      <w:r w:rsidRPr="00FF5A94">
        <w:rPr>
          <w:rFonts w:cs="Calibri"/>
          <w:sz w:val="20"/>
          <w:szCs w:val="20"/>
        </w:rPr>
        <w:t>..</w:t>
      </w:r>
      <w:r>
        <w:rPr>
          <w:rFonts w:cs="Calibri"/>
          <w:sz w:val="20"/>
          <w:szCs w:val="20"/>
        </w:rPr>
        <w:t>.</w:t>
      </w:r>
      <w:r w:rsidRPr="00FF5A94">
        <w:rPr>
          <w:rFonts w:cs="Calibri"/>
          <w:sz w:val="20"/>
          <w:szCs w:val="20"/>
        </w:rPr>
        <w:t>.</w:t>
      </w:r>
      <w:r>
        <w:rPr>
          <w:rFonts w:cs="Calibri"/>
          <w:sz w:val="20"/>
          <w:szCs w:val="20"/>
        </w:rPr>
        <w:t>......32</w:t>
      </w:r>
    </w:p>
    <w:p w:rsidR="00E04A31" w:rsidRPr="00FF5A94" w:rsidRDefault="00E04A31" w:rsidP="0046047A">
      <w:pPr>
        <w:spacing w:after="0" w:line="240" w:lineRule="auto"/>
        <w:ind w:left="720"/>
        <w:rPr>
          <w:rFonts w:cs="Calibri"/>
          <w:sz w:val="20"/>
          <w:szCs w:val="20"/>
        </w:rPr>
      </w:pPr>
      <w:r w:rsidRPr="00FF5A94">
        <w:rPr>
          <w:rFonts w:cs="Calibri"/>
          <w:sz w:val="20"/>
          <w:szCs w:val="20"/>
        </w:rPr>
        <w:t>4.5 Schedule/Run Error........................................................................................</w:t>
      </w:r>
      <w:r>
        <w:rPr>
          <w:rFonts w:cs="Calibri"/>
          <w:sz w:val="20"/>
          <w:szCs w:val="20"/>
        </w:rPr>
        <w:t>................</w:t>
      </w:r>
      <w:r w:rsidRPr="00FF5A94">
        <w:rPr>
          <w:rFonts w:cs="Calibri"/>
          <w:sz w:val="20"/>
          <w:szCs w:val="20"/>
        </w:rPr>
        <w:t>...</w:t>
      </w:r>
      <w:r>
        <w:rPr>
          <w:rFonts w:cs="Calibri"/>
          <w:sz w:val="20"/>
          <w:szCs w:val="20"/>
        </w:rPr>
        <w:t>.33</w:t>
      </w:r>
    </w:p>
    <w:p w:rsidR="00E04A31" w:rsidRPr="00F467EF" w:rsidRDefault="00E04A31" w:rsidP="0046047A">
      <w:pPr>
        <w:pStyle w:val="ListParagraph"/>
        <w:numPr>
          <w:ilvl w:val="1"/>
          <w:numId w:val="44"/>
        </w:numPr>
        <w:spacing w:after="0" w:line="240" w:lineRule="auto"/>
        <w:rPr>
          <w:rFonts w:cs="Calibri"/>
          <w:sz w:val="20"/>
          <w:szCs w:val="20"/>
        </w:rPr>
      </w:pPr>
      <w:r w:rsidRPr="00F467EF">
        <w:rPr>
          <w:rFonts w:cs="Calibri"/>
          <w:sz w:val="20"/>
          <w:szCs w:val="20"/>
        </w:rPr>
        <w:t>Sound Too Short.....................................................................................................</w:t>
      </w:r>
      <w:r>
        <w:rPr>
          <w:rFonts w:cs="Calibri"/>
          <w:sz w:val="20"/>
          <w:szCs w:val="20"/>
        </w:rPr>
        <w:t>...</w:t>
      </w:r>
      <w:r w:rsidRPr="00F467EF">
        <w:rPr>
          <w:rFonts w:cs="Calibri"/>
          <w:sz w:val="20"/>
          <w:szCs w:val="20"/>
        </w:rPr>
        <w:t>.</w:t>
      </w:r>
      <w:r>
        <w:rPr>
          <w:rFonts w:cs="Calibri"/>
          <w:sz w:val="20"/>
          <w:szCs w:val="20"/>
        </w:rPr>
        <w:t>..</w:t>
      </w:r>
      <w:r w:rsidRPr="00F467EF">
        <w:rPr>
          <w:rFonts w:cs="Calibri"/>
          <w:sz w:val="20"/>
          <w:szCs w:val="20"/>
        </w:rPr>
        <w:t>...</w:t>
      </w:r>
      <w:r>
        <w:rPr>
          <w:rFonts w:cs="Calibri"/>
          <w:sz w:val="20"/>
          <w:szCs w:val="20"/>
        </w:rPr>
        <w:t>.33</w:t>
      </w:r>
    </w:p>
    <w:p w:rsidR="00E04A31" w:rsidRPr="00F467EF" w:rsidRDefault="00E04A31" w:rsidP="0046047A">
      <w:pPr>
        <w:pStyle w:val="ListParagraph"/>
        <w:numPr>
          <w:ilvl w:val="1"/>
          <w:numId w:val="44"/>
        </w:numPr>
        <w:spacing w:after="0" w:line="240" w:lineRule="auto"/>
        <w:rPr>
          <w:rFonts w:cs="Calibri"/>
          <w:sz w:val="20"/>
          <w:szCs w:val="20"/>
        </w:rPr>
      </w:pPr>
      <w:r w:rsidRPr="00F467EF">
        <w:rPr>
          <w:rFonts w:cs="Calibri"/>
          <w:sz w:val="20"/>
          <w:szCs w:val="20"/>
        </w:rPr>
        <w:t>Texture Error..................................................................................................</w:t>
      </w:r>
      <w:r>
        <w:rPr>
          <w:rFonts w:cs="Calibri"/>
          <w:sz w:val="20"/>
          <w:szCs w:val="20"/>
        </w:rPr>
        <w:t>...................33</w:t>
      </w:r>
    </w:p>
    <w:p w:rsidR="00E04A31" w:rsidRPr="00F467EF" w:rsidRDefault="00E04A31" w:rsidP="0046047A">
      <w:pPr>
        <w:spacing w:after="0" w:line="240" w:lineRule="auto"/>
        <w:ind w:firstLine="720"/>
        <w:rPr>
          <w:sz w:val="20"/>
          <w:szCs w:val="20"/>
        </w:rPr>
      </w:pPr>
      <w:r>
        <w:rPr>
          <w:sz w:val="20"/>
          <w:szCs w:val="20"/>
        </w:rPr>
        <w:t xml:space="preserve">4.8 </w:t>
      </w:r>
      <w:r w:rsidRPr="00F467EF">
        <w:rPr>
          <w:sz w:val="20"/>
          <w:szCs w:val="20"/>
        </w:rPr>
        <w:t>The Wrong Configuration File is Loaded...................................................................</w:t>
      </w:r>
      <w:r>
        <w:rPr>
          <w:sz w:val="20"/>
          <w:szCs w:val="20"/>
        </w:rPr>
        <w:t>..</w:t>
      </w:r>
      <w:r w:rsidRPr="00F467EF">
        <w:rPr>
          <w:sz w:val="20"/>
          <w:szCs w:val="20"/>
        </w:rPr>
        <w:t>....</w:t>
      </w:r>
      <w:r>
        <w:rPr>
          <w:sz w:val="20"/>
          <w:szCs w:val="20"/>
        </w:rPr>
        <w:t>...34</w:t>
      </w:r>
    </w:p>
    <w:p w:rsidR="00E04A31" w:rsidRPr="001469EC" w:rsidRDefault="00E04A31" w:rsidP="0046047A">
      <w:pPr>
        <w:pStyle w:val="ListParagraph"/>
        <w:spacing w:after="0" w:line="240" w:lineRule="auto"/>
        <w:ind w:left="1080"/>
      </w:pPr>
    </w:p>
    <w:p w:rsidR="00E04A31" w:rsidRDefault="00E04A31" w:rsidP="00CF3966">
      <w:pPr>
        <w:spacing w:line="240" w:lineRule="auto"/>
        <w:contextualSpacing/>
        <w:rPr>
          <w:rFonts w:cs="Calibri"/>
        </w:rPr>
      </w:pPr>
      <w:r w:rsidRPr="001469EC">
        <w:rPr>
          <w:rFonts w:cs="Calibri"/>
        </w:rPr>
        <w:t>5. Glossary of Result Information in Results Export Databases</w:t>
      </w:r>
      <w:r>
        <w:rPr>
          <w:rFonts w:cs="Calibri"/>
        </w:rPr>
        <w:t>.............................................34</w:t>
      </w:r>
    </w:p>
    <w:p w:rsidR="00E04A31" w:rsidRDefault="00E04A31" w:rsidP="00CF3966">
      <w:pPr>
        <w:spacing w:line="240" w:lineRule="auto"/>
        <w:contextualSpacing/>
        <w:rPr>
          <w:rFonts w:cs="Calibri"/>
          <w:sz w:val="20"/>
          <w:szCs w:val="20"/>
        </w:rPr>
      </w:pPr>
      <w:r>
        <w:rPr>
          <w:rFonts w:cs="Calibri"/>
        </w:rPr>
        <w:tab/>
      </w:r>
      <w:r w:rsidRPr="00924289">
        <w:rPr>
          <w:rFonts w:cs="Calibri"/>
          <w:sz w:val="20"/>
          <w:szCs w:val="20"/>
        </w:rPr>
        <w:t>5.1 All data................</w:t>
      </w:r>
      <w:r>
        <w:rPr>
          <w:rFonts w:cs="Calibri"/>
          <w:sz w:val="20"/>
          <w:szCs w:val="20"/>
        </w:rPr>
        <w:t>.........................................................................................................</w:t>
      </w:r>
      <w:r w:rsidRPr="00924289">
        <w:rPr>
          <w:rFonts w:cs="Calibri"/>
          <w:sz w:val="20"/>
          <w:szCs w:val="20"/>
        </w:rPr>
        <w:t>......34</w:t>
      </w:r>
    </w:p>
    <w:p w:rsidR="00E04A31" w:rsidRDefault="00E04A31" w:rsidP="00CF3966">
      <w:pPr>
        <w:spacing w:line="240" w:lineRule="auto"/>
        <w:contextualSpacing/>
        <w:rPr>
          <w:rFonts w:cs="Calibri"/>
          <w:sz w:val="20"/>
          <w:szCs w:val="20"/>
        </w:rPr>
      </w:pPr>
      <w:r>
        <w:rPr>
          <w:rFonts w:cs="Calibri"/>
          <w:sz w:val="20"/>
          <w:szCs w:val="20"/>
        </w:rPr>
        <w:tab/>
      </w:r>
      <w:r w:rsidRPr="00924289">
        <w:rPr>
          <w:rFonts w:cs="Calibri"/>
          <w:sz w:val="20"/>
          <w:szCs w:val="20"/>
        </w:rPr>
        <w:t>5.2 Results per Schedule......</w:t>
      </w:r>
      <w:r>
        <w:rPr>
          <w:rFonts w:cs="Calibri"/>
          <w:sz w:val="20"/>
          <w:szCs w:val="20"/>
        </w:rPr>
        <w:t>..............................................................................................</w:t>
      </w:r>
      <w:r w:rsidRPr="00924289">
        <w:rPr>
          <w:rFonts w:cs="Calibri"/>
          <w:sz w:val="20"/>
          <w:szCs w:val="20"/>
        </w:rPr>
        <w:t>......37</w:t>
      </w:r>
    </w:p>
    <w:p w:rsidR="00E04A31" w:rsidRPr="00924289" w:rsidRDefault="00E04A31" w:rsidP="00CF3966">
      <w:pPr>
        <w:spacing w:line="240" w:lineRule="auto"/>
        <w:contextualSpacing/>
        <w:rPr>
          <w:rFonts w:cs="Calibri"/>
          <w:sz w:val="20"/>
          <w:szCs w:val="20"/>
        </w:rPr>
      </w:pPr>
    </w:p>
    <w:p w:rsidR="00E04A31" w:rsidRDefault="00E04A31" w:rsidP="00CF3966">
      <w:pPr>
        <w:spacing w:line="240" w:lineRule="auto"/>
        <w:contextualSpacing/>
        <w:rPr>
          <w:rFonts w:cs="Calibri"/>
        </w:rPr>
      </w:pPr>
      <w:r>
        <w:rPr>
          <w:rFonts w:cs="Calibri"/>
        </w:rPr>
        <w:t>6. Written Instructions for the Experiment Participants.......................................................39</w:t>
      </w:r>
    </w:p>
    <w:p w:rsidR="00E04A31" w:rsidRPr="00924289" w:rsidRDefault="00E04A31" w:rsidP="00CF3966">
      <w:pPr>
        <w:spacing w:line="240" w:lineRule="auto"/>
        <w:contextualSpacing/>
        <w:rPr>
          <w:rFonts w:cs="Calibri"/>
          <w:sz w:val="20"/>
          <w:szCs w:val="20"/>
        </w:rPr>
      </w:pPr>
      <w:r>
        <w:rPr>
          <w:rFonts w:cs="Calibri"/>
        </w:rPr>
        <w:tab/>
      </w:r>
      <w:r w:rsidRPr="00924289">
        <w:rPr>
          <w:rFonts w:cs="Calibri"/>
          <w:sz w:val="20"/>
          <w:szCs w:val="20"/>
        </w:rPr>
        <w:t>6.1 Written Instructions for the gaining/losing of money...</w:t>
      </w:r>
      <w:r>
        <w:rPr>
          <w:rFonts w:cs="Calibri"/>
          <w:sz w:val="20"/>
          <w:szCs w:val="20"/>
        </w:rPr>
        <w:t>...................................................</w:t>
      </w:r>
      <w:r w:rsidRPr="00924289">
        <w:rPr>
          <w:rFonts w:cs="Calibri"/>
          <w:sz w:val="20"/>
          <w:szCs w:val="20"/>
        </w:rPr>
        <w:t>.39</w:t>
      </w:r>
    </w:p>
    <w:p w:rsidR="00E04A31" w:rsidRPr="00924289" w:rsidRDefault="00E04A31" w:rsidP="00CF3966">
      <w:pPr>
        <w:spacing w:line="240" w:lineRule="auto"/>
        <w:contextualSpacing/>
        <w:rPr>
          <w:rFonts w:cs="Calibri"/>
          <w:sz w:val="20"/>
          <w:szCs w:val="20"/>
        </w:rPr>
      </w:pPr>
      <w:r w:rsidRPr="00924289">
        <w:rPr>
          <w:rFonts w:cs="Calibri"/>
          <w:sz w:val="20"/>
          <w:szCs w:val="20"/>
        </w:rPr>
        <w:tab/>
        <w:t>6.1 Written Instructions for the gaining/losing of points..</w:t>
      </w:r>
      <w:r>
        <w:rPr>
          <w:rFonts w:cs="Calibri"/>
          <w:sz w:val="20"/>
          <w:szCs w:val="20"/>
        </w:rPr>
        <w:t>......................................................</w:t>
      </w:r>
      <w:r w:rsidRPr="00924289">
        <w:rPr>
          <w:rFonts w:cs="Calibri"/>
          <w:sz w:val="20"/>
          <w:szCs w:val="20"/>
        </w:rPr>
        <w:t>40</w:t>
      </w:r>
    </w:p>
    <w:p w:rsidR="00E04A31" w:rsidRDefault="00E04A31" w:rsidP="001469EC">
      <w:pPr>
        <w:rPr>
          <w:rFonts w:cs="Calibri"/>
        </w:rPr>
      </w:pPr>
    </w:p>
    <w:p w:rsidR="00E04A31" w:rsidRPr="001469EC" w:rsidRDefault="00E04A31" w:rsidP="001469EC">
      <w:pPr>
        <w:rPr>
          <w:rFonts w:cs="Calibri"/>
        </w:rPr>
      </w:pPr>
    </w:p>
    <w:p w:rsidR="00E04A31" w:rsidRPr="001469EC" w:rsidRDefault="00E04A31" w:rsidP="001469EC">
      <w:pPr>
        <w:ind w:left="360"/>
        <w:rPr>
          <w:rFonts w:ascii="Cambria" w:hAnsi="Cambria"/>
          <w:b/>
          <w:color w:val="365F91"/>
          <w:sz w:val="28"/>
          <w:szCs w:val="28"/>
        </w:rPr>
      </w:pPr>
      <w:r>
        <w:rPr>
          <w:rFonts w:ascii="Cambria" w:hAnsi="Cambria"/>
          <w:b/>
          <w:color w:val="365F91"/>
          <w:sz w:val="28"/>
          <w:szCs w:val="28"/>
        </w:rPr>
        <w:t>1.</w:t>
      </w:r>
      <w:r w:rsidRPr="001469EC">
        <w:rPr>
          <w:rFonts w:ascii="Cambria" w:hAnsi="Cambria"/>
          <w:b/>
          <w:color w:val="365F91"/>
          <w:sz w:val="28"/>
          <w:szCs w:val="28"/>
        </w:rPr>
        <w:t xml:space="preserve"> Running the Experiment</w:t>
      </w:r>
    </w:p>
    <w:p w:rsidR="00E04A31" w:rsidRPr="0046047A" w:rsidRDefault="00E04A31" w:rsidP="00D6380A">
      <w:pPr>
        <w:rPr>
          <w:rFonts w:cs="Calibri"/>
        </w:rPr>
      </w:pPr>
      <w:r w:rsidRPr="00A618F9">
        <w:rPr>
          <w:rFonts w:cs="Calibri"/>
        </w:rPr>
        <w:t xml:space="preserve">Once you have become familiar with the </w:t>
      </w:r>
      <w:r w:rsidRPr="00A618F9">
        <w:rPr>
          <w:rFonts w:cs="Calibri"/>
          <w:b/>
        </w:rPr>
        <w:t xml:space="preserve">‘User Manual-Part 1’ </w:t>
      </w:r>
      <w:r w:rsidRPr="00A618F9">
        <w:rPr>
          <w:rFonts w:cs="Calibri"/>
        </w:rPr>
        <w:t>and have carried out the instructions and examples in it successfully, you wi</w:t>
      </w:r>
      <w:r>
        <w:rPr>
          <w:rFonts w:cs="Calibri"/>
        </w:rPr>
        <w:t xml:space="preserve">ll then move on to using the </w:t>
      </w:r>
      <w:r w:rsidRPr="00C01722">
        <w:rPr>
          <w:rFonts w:cs="Calibri"/>
        </w:rPr>
        <w:t>AVC-BT Client Application</w:t>
      </w:r>
      <w:r w:rsidRPr="00A618F9">
        <w:rPr>
          <w:rFonts w:cs="Calibri"/>
        </w:rPr>
        <w:t xml:space="preserve"> (the application that the experimental task runs on). This guide wil</w:t>
      </w:r>
      <w:r>
        <w:rPr>
          <w:rFonts w:cs="Calibri"/>
        </w:rPr>
        <w:t xml:space="preserve">l run through the stages of the </w:t>
      </w:r>
      <w:r>
        <w:t xml:space="preserve">Approach, Avoidance and Conflict Behavioural Task experiment. </w:t>
      </w:r>
    </w:p>
    <w:p w:rsidR="00E04A31" w:rsidRDefault="00E04A31" w:rsidP="00A618F9">
      <w:pPr>
        <w:rPr>
          <w:b/>
        </w:rPr>
      </w:pPr>
    </w:p>
    <w:p w:rsidR="00E04A31" w:rsidRDefault="00E04A31" w:rsidP="00A618F9">
      <w:pPr>
        <w:rPr>
          <w:b/>
        </w:rPr>
      </w:pPr>
    </w:p>
    <w:p w:rsidR="00E04A31" w:rsidRDefault="00E04A31" w:rsidP="00A618F9">
      <w:pPr>
        <w:rPr>
          <w:b/>
        </w:rPr>
      </w:pPr>
    </w:p>
    <w:p w:rsidR="00E04A31" w:rsidRDefault="00E04A31" w:rsidP="00A618F9">
      <w:pPr>
        <w:rPr>
          <w:b/>
        </w:rPr>
      </w:pPr>
    </w:p>
    <w:p w:rsidR="00E04A31" w:rsidRPr="0043213E" w:rsidRDefault="00E04A31" w:rsidP="00A618F9">
      <w:pPr>
        <w:rPr>
          <w:b/>
        </w:rPr>
      </w:pPr>
      <w:r>
        <w:rPr>
          <w:b/>
        </w:rPr>
        <w:t>1.1 Experimenter Setup Stage and Waiting Screen:</w:t>
      </w:r>
    </w:p>
    <w:p w:rsidR="00E04A31" w:rsidRPr="0043213E" w:rsidRDefault="00E04A31" w:rsidP="00350715">
      <w:r>
        <w:rPr>
          <w:noProof/>
        </w:rPr>
        <w:pict>
          <v:shape id="Picture 26" o:spid="_x0000_s1055" type="#_x0000_t75" style="position:absolute;margin-left:98.25pt;margin-top:6.05pt;width:259.5pt;height:198.75pt;z-index:251649536;visibility:visible">
            <v:imagedata r:id="rId32" o:title=""/>
            <w10:wrap type="square"/>
          </v:shape>
        </w:pict>
      </w:r>
    </w:p>
    <w:p w:rsidR="00E04A31" w:rsidRDefault="00E04A31" w:rsidP="00350715"/>
    <w:p w:rsidR="00E04A31" w:rsidRDefault="00E04A31" w:rsidP="00350715"/>
    <w:p w:rsidR="00E04A31" w:rsidRDefault="00E04A31" w:rsidP="00350715"/>
    <w:p w:rsidR="00E04A31" w:rsidRDefault="00E04A31" w:rsidP="00350715"/>
    <w:p w:rsidR="00E04A31" w:rsidRDefault="00E04A31" w:rsidP="00350715"/>
    <w:p w:rsidR="00E04A31" w:rsidRDefault="00E04A31" w:rsidP="00350715"/>
    <w:p w:rsidR="00E04A31" w:rsidRDefault="00E04A31" w:rsidP="00350715"/>
    <w:p w:rsidR="00E04A31" w:rsidRDefault="00E04A31" w:rsidP="00350715"/>
    <w:p w:rsidR="00E04A31" w:rsidRPr="0043213E" w:rsidRDefault="00E04A31" w:rsidP="00350715">
      <w:r w:rsidRPr="0043213E">
        <w:t xml:space="preserve">This screen allows experimenters to toggle various components of the display that will be visible to the participants. By holding </w:t>
      </w:r>
      <w:r w:rsidRPr="00903FB2">
        <w:rPr>
          <w:b/>
        </w:rPr>
        <w:t>CTRL</w:t>
      </w:r>
      <w:r w:rsidRPr="00903FB2">
        <w:t xml:space="preserve"> and pressing </w:t>
      </w:r>
      <w:r w:rsidRPr="00903FB2">
        <w:rPr>
          <w:b/>
        </w:rPr>
        <w:t>F1/F2/F3/F4</w:t>
      </w:r>
      <w:r w:rsidRPr="00903FB2">
        <w:t xml:space="preserve">, the </w:t>
      </w:r>
      <w:r w:rsidRPr="00903FB2">
        <w:rPr>
          <w:b/>
        </w:rPr>
        <w:t>score/loss/gain/currency symbol</w:t>
      </w:r>
      <w:r w:rsidRPr="00903FB2">
        <w:t xml:space="preserve"> can be toggled on or off. </w:t>
      </w:r>
      <w:r>
        <w:t>Note that the display symbols</w:t>
      </w:r>
      <w:r w:rsidRPr="00903FB2">
        <w:t xml:space="preserve"> are not shown during the practice schedule.</w:t>
      </w:r>
    </w:p>
    <w:p w:rsidR="00E04A31" w:rsidRDefault="00E04A31" w:rsidP="00350715">
      <w:r>
        <w:t>This screen also displays the name of the loaded configuration file; check that this is the correct file before running.</w:t>
      </w:r>
    </w:p>
    <w:p w:rsidR="00E04A31" w:rsidRPr="0043213E" w:rsidRDefault="00E04A31" w:rsidP="00350715">
      <w:r w:rsidRPr="0043213E">
        <w:t xml:space="preserve">Once the options are set, press the </w:t>
      </w:r>
      <w:r w:rsidRPr="006F3311">
        <w:rPr>
          <w:b/>
        </w:rPr>
        <w:t>ENTER</w:t>
      </w:r>
      <w:r w:rsidRPr="0043213E">
        <w:t xml:space="preserve"> key to lock the display settings and advance to the next screen.</w:t>
      </w:r>
    </w:p>
    <w:p w:rsidR="00E04A31" w:rsidRPr="0043213E" w:rsidRDefault="00E04A31" w:rsidP="00350715">
      <w:r>
        <w:rPr>
          <w:noProof/>
        </w:rPr>
        <w:pict>
          <v:shape id="Picture 24" o:spid="_x0000_s1056" type="#_x0000_t75" alt="waitscreen" style="position:absolute;margin-left:107.25pt;margin-top:6pt;width:237pt;height:185.25pt;z-index:251647488;visibility:visible">
            <v:imagedata r:id="rId33" o:title=""/>
            <w10:wrap type="square"/>
          </v:shape>
        </w:pict>
      </w:r>
    </w:p>
    <w:p w:rsidR="00E04A31" w:rsidRPr="0043213E" w:rsidRDefault="00E04A31" w:rsidP="00350715"/>
    <w:p w:rsidR="00E04A31" w:rsidRPr="0043213E" w:rsidRDefault="00E04A31" w:rsidP="00350715"/>
    <w:p w:rsidR="00E04A31" w:rsidRPr="0043213E" w:rsidRDefault="00E04A31" w:rsidP="00350715"/>
    <w:p w:rsidR="00E04A31" w:rsidRDefault="00E04A31" w:rsidP="00350715"/>
    <w:p w:rsidR="00E04A31" w:rsidRDefault="00E04A31" w:rsidP="00350715"/>
    <w:p w:rsidR="00E04A31" w:rsidRDefault="00E04A31" w:rsidP="00350715"/>
    <w:p w:rsidR="00E04A31" w:rsidRDefault="00E04A31" w:rsidP="00350715"/>
    <w:p w:rsidR="00E04A31" w:rsidRDefault="00E04A31" w:rsidP="00350715"/>
    <w:p w:rsidR="00E04A31" w:rsidRPr="0043213E" w:rsidRDefault="00E04A31" w:rsidP="00350715">
      <w:r w:rsidRPr="0043213E">
        <w:t xml:space="preserve">Once the display options have been locked, </w:t>
      </w:r>
      <w:r>
        <w:t xml:space="preserve">participants </w:t>
      </w:r>
      <w:r w:rsidRPr="0043213E">
        <w:t xml:space="preserve">are presented with the waiting screen. During this time, experimenters can press the </w:t>
      </w:r>
      <w:r w:rsidRPr="006F3311">
        <w:rPr>
          <w:b/>
        </w:rPr>
        <w:t>SPACE</w:t>
      </w:r>
      <w:r w:rsidRPr="0043213E">
        <w:t xml:space="preserve"> key to return to the setup screen for any further adjustments.</w:t>
      </w:r>
    </w:p>
    <w:p w:rsidR="00E04A31" w:rsidRDefault="00E04A31" w:rsidP="00350715">
      <w:r>
        <w:t>Once a participant is ready,</w:t>
      </w:r>
      <w:r w:rsidRPr="0043213E">
        <w:t xml:space="preserve"> press</w:t>
      </w:r>
      <w:r>
        <w:t>ing</w:t>
      </w:r>
      <w:r w:rsidRPr="0043213E">
        <w:t xml:space="preserve"> the </w:t>
      </w:r>
      <w:r w:rsidRPr="006F3311">
        <w:rPr>
          <w:b/>
        </w:rPr>
        <w:t>ENTER</w:t>
      </w:r>
      <w:r w:rsidRPr="0043213E">
        <w:t xml:space="preserve"> key will begin the experiment.</w:t>
      </w:r>
    </w:p>
    <w:p w:rsidR="00E04A31" w:rsidRPr="0043213E" w:rsidRDefault="00E04A31" w:rsidP="00350715"/>
    <w:p w:rsidR="00E04A31" w:rsidRPr="004756A6" w:rsidRDefault="00E04A31" w:rsidP="00350715">
      <w:pPr>
        <w:rPr>
          <w:b/>
        </w:rPr>
      </w:pPr>
      <w:r>
        <w:rPr>
          <w:b/>
        </w:rPr>
        <w:t>1</w:t>
      </w:r>
      <w:r w:rsidRPr="0043213E">
        <w:rPr>
          <w:b/>
        </w:rPr>
        <w:t xml:space="preserve">.2 The Practice </w:t>
      </w:r>
      <w:r>
        <w:rPr>
          <w:b/>
        </w:rPr>
        <w:t>session</w:t>
      </w:r>
    </w:p>
    <w:p w:rsidR="00E04A31" w:rsidRPr="0043213E" w:rsidRDefault="00E04A31" w:rsidP="00350715">
      <w:r w:rsidRPr="0043213E">
        <w:t xml:space="preserve">The first </w:t>
      </w:r>
      <w:r>
        <w:t xml:space="preserve">section </w:t>
      </w:r>
      <w:r w:rsidRPr="0043213E">
        <w:t xml:space="preserve">common to all experiments is the practice </w:t>
      </w:r>
      <w:r>
        <w:t>session</w:t>
      </w:r>
      <w:r w:rsidRPr="0043213E">
        <w:t xml:space="preserve">. </w:t>
      </w:r>
      <w:r>
        <w:t xml:space="preserve">Participants </w:t>
      </w:r>
      <w:r w:rsidRPr="0043213E">
        <w:t>are presented with the circular money</w:t>
      </w:r>
      <w:r>
        <w:t xml:space="preserve">/points </w:t>
      </w:r>
      <w:r w:rsidRPr="0043213E">
        <w:t>buttons</w:t>
      </w:r>
      <w:r>
        <w:t>, one of which is marked with an</w:t>
      </w:r>
      <w:r w:rsidRPr="0043213E">
        <w:t xml:space="preserve"> </w:t>
      </w:r>
      <w:r w:rsidRPr="006F3311">
        <w:rPr>
          <w:b/>
        </w:rPr>
        <w:t>“X”</w:t>
      </w:r>
      <w:r>
        <w:t xml:space="preserve"> symbol</w:t>
      </w:r>
      <w:r w:rsidRPr="0043213E">
        <w:t xml:space="preserve">. </w:t>
      </w:r>
    </w:p>
    <w:p w:rsidR="00E04A31" w:rsidRPr="0043213E" w:rsidRDefault="00E04A31" w:rsidP="00350715">
      <w:r w:rsidRPr="0043213E">
        <w:t xml:space="preserve">Participants are instructed to perform </w:t>
      </w:r>
      <w:r>
        <w:rPr>
          <w:b/>
        </w:rPr>
        <w:t>5</w:t>
      </w:r>
      <w:r w:rsidRPr="0043213E">
        <w:t xml:space="preserve"> </w:t>
      </w:r>
      <w:r>
        <w:t>repeats</w:t>
      </w:r>
      <w:r w:rsidRPr="0043213E">
        <w:t xml:space="preserve"> of clicking the </w:t>
      </w:r>
      <w:r w:rsidRPr="006F3311">
        <w:rPr>
          <w:b/>
        </w:rPr>
        <w:t>right</w:t>
      </w:r>
      <w:r w:rsidRPr="0043213E">
        <w:t xml:space="preserve"> </w:t>
      </w:r>
      <w:r>
        <w:t xml:space="preserve">circle </w:t>
      </w:r>
      <w:r w:rsidRPr="0043213E">
        <w:t xml:space="preserve">and then </w:t>
      </w:r>
      <w:r>
        <w:rPr>
          <w:b/>
        </w:rPr>
        <w:t>5</w:t>
      </w:r>
      <w:r w:rsidRPr="0043213E">
        <w:t xml:space="preserve"> of clicking the </w:t>
      </w:r>
      <w:r w:rsidRPr="006F3311">
        <w:rPr>
          <w:b/>
        </w:rPr>
        <w:t>left</w:t>
      </w:r>
      <w:r w:rsidRPr="0043213E">
        <w:t>.</w:t>
      </w:r>
    </w:p>
    <w:p w:rsidR="00E04A31" w:rsidRPr="0043213E" w:rsidRDefault="00E04A31" w:rsidP="00350715">
      <w:r w:rsidRPr="0043213E">
        <w:t xml:space="preserve">If the participant clicks the wrong </w:t>
      </w:r>
      <w:r>
        <w:t>circle, does not click at all, clicks too late, or releases the ‘X’ button too early</w:t>
      </w:r>
      <w:r w:rsidRPr="0043213E">
        <w:t xml:space="preserve">, they are required to repeat the attempt up to a maximum of </w:t>
      </w:r>
      <w:r w:rsidRPr="006F3311">
        <w:rPr>
          <w:b/>
        </w:rPr>
        <w:t>10</w:t>
      </w:r>
      <w:r w:rsidRPr="0043213E">
        <w:t xml:space="preserve"> times. </w:t>
      </w:r>
      <w:r>
        <w:t>After the 10</w:t>
      </w:r>
      <w:r w:rsidRPr="00E052FB">
        <w:rPr>
          <w:vertAlign w:val="superscript"/>
        </w:rPr>
        <w:t>th</w:t>
      </w:r>
      <w:r>
        <w:t xml:space="preserve"> failed attempt they are shown a message onscreen stating that they have not understood the practice task correctly. </w:t>
      </w:r>
    </w:p>
    <w:p w:rsidR="00E04A31" w:rsidRPr="0043213E" w:rsidRDefault="00E04A31" w:rsidP="00350715">
      <w:r>
        <w:rPr>
          <w:noProof/>
        </w:rPr>
        <w:pict>
          <v:shape id="Picture 25" o:spid="_x0000_s1057" type="#_x0000_t75" alt="practicetrial" style="position:absolute;margin-left:0;margin-top:1.5pt;width:235.5pt;height:184.5pt;z-index:251648512;visibility:visible;mso-position-horizontal:center">
            <v:imagedata r:id="rId34" o:title=""/>
            <w10:wrap type="square"/>
          </v:shape>
        </w:pict>
      </w:r>
    </w:p>
    <w:p w:rsidR="00E04A31" w:rsidRPr="0043213E" w:rsidRDefault="00E04A31" w:rsidP="00350715"/>
    <w:p w:rsidR="00E04A31" w:rsidRPr="0043213E" w:rsidRDefault="00E04A31" w:rsidP="00350715"/>
    <w:p w:rsidR="00E04A31" w:rsidRDefault="00E04A31" w:rsidP="00350715"/>
    <w:p w:rsidR="00E04A31" w:rsidRPr="0043213E" w:rsidRDefault="00E04A31" w:rsidP="00350715"/>
    <w:p w:rsidR="00E04A31" w:rsidRDefault="00E04A31" w:rsidP="00350715"/>
    <w:p w:rsidR="00E04A31" w:rsidRDefault="00E04A31" w:rsidP="00350715"/>
    <w:p w:rsidR="00E04A31" w:rsidRDefault="00E04A31" w:rsidP="00350715"/>
    <w:p w:rsidR="00E04A31" w:rsidRPr="0043213E" w:rsidRDefault="00E04A31" w:rsidP="00350715">
      <w:r w:rsidRPr="0043213E">
        <w:t xml:space="preserve">The following data is collected for the Practice </w:t>
      </w:r>
      <w:r>
        <w:t>session attempts</w:t>
      </w:r>
      <w:r w:rsidRPr="0043213E">
        <w:t>:</w:t>
      </w:r>
    </w:p>
    <w:p w:rsidR="00E04A31" w:rsidRPr="0043213E" w:rsidRDefault="00E04A31" w:rsidP="00350715">
      <w:pPr>
        <w:numPr>
          <w:ilvl w:val="0"/>
          <w:numId w:val="6"/>
        </w:numPr>
        <w:spacing w:after="0" w:line="240" w:lineRule="auto"/>
      </w:pPr>
      <w:r w:rsidRPr="0043213E">
        <w:t>Decision time (ms)</w:t>
      </w:r>
    </w:p>
    <w:p w:rsidR="00E04A31" w:rsidRPr="0043213E" w:rsidRDefault="00E04A31" w:rsidP="00350715">
      <w:pPr>
        <w:numPr>
          <w:ilvl w:val="0"/>
          <w:numId w:val="6"/>
        </w:numPr>
        <w:spacing w:after="0" w:line="240" w:lineRule="auto"/>
      </w:pPr>
      <w:r w:rsidRPr="0043213E">
        <w:t>Movement time (ms)</w:t>
      </w:r>
    </w:p>
    <w:p w:rsidR="00E04A31" w:rsidRPr="0043213E" w:rsidRDefault="00E04A31" w:rsidP="00350715">
      <w:pPr>
        <w:numPr>
          <w:ilvl w:val="0"/>
          <w:numId w:val="6"/>
        </w:numPr>
        <w:spacing w:after="0" w:line="240" w:lineRule="auto"/>
      </w:pPr>
      <w:r w:rsidRPr="0043213E">
        <w:t>Mouse click location</w:t>
      </w:r>
    </w:p>
    <w:p w:rsidR="00E04A31" w:rsidRPr="0043213E" w:rsidRDefault="00E04A31" w:rsidP="00350715">
      <w:pPr>
        <w:numPr>
          <w:ilvl w:val="0"/>
          <w:numId w:val="6"/>
        </w:numPr>
        <w:spacing w:after="0" w:line="240" w:lineRule="auto"/>
      </w:pPr>
      <w:r w:rsidRPr="0043213E">
        <w:t xml:space="preserve">Result status </w:t>
      </w:r>
      <w:r>
        <w:t>f</w:t>
      </w:r>
      <w:r w:rsidRPr="0043213E">
        <w:t>lag</w:t>
      </w:r>
    </w:p>
    <w:p w:rsidR="00E04A31" w:rsidRPr="0043213E" w:rsidRDefault="00E04A31" w:rsidP="00350715">
      <w:pPr>
        <w:numPr>
          <w:ilvl w:val="0"/>
          <w:numId w:val="6"/>
        </w:numPr>
        <w:spacing w:after="0" w:line="240" w:lineRule="auto"/>
      </w:pPr>
      <w:r w:rsidRPr="0043213E">
        <w:t>Gain button location</w:t>
      </w:r>
    </w:p>
    <w:p w:rsidR="00E04A31" w:rsidRPr="0043213E" w:rsidRDefault="00E04A31" w:rsidP="00350715">
      <w:pPr>
        <w:numPr>
          <w:ilvl w:val="0"/>
          <w:numId w:val="6"/>
        </w:numPr>
        <w:spacing w:after="0" w:line="240" w:lineRule="auto"/>
      </w:pPr>
      <w:r w:rsidRPr="0043213E">
        <w:t>Button delay (ms)</w:t>
      </w:r>
    </w:p>
    <w:p w:rsidR="00E04A31" w:rsidRPr="0043213E" w:rsidRDefault="00E04A31" w:rsidP="00350715">
      <w:pPr>
        <w:numPr>
          <w:ilvl w:val="0"/>
          <w:numId w:val="6"/>
        </w:numPr>
        <w:spacing w:after="0" w:line="240" w:lineRule="auto"/>
      </w:pPr>
      <w:r w:rsidRPr="0043213E">
        <w:t>Mouse path</w:t>
      </w:r>
    </w:p>
    <w:p w:rsidR="00E04A31" w:rsidRPr="0043213E" w:rsidRDefault="00E04A31" w:rsidP="00350715">
      <w:pPr>
        <w:numPr>
          <w:ilvl w:val="0"/>
          <w:numId w:val="6"/>
        </w:numPr>
        <w:spacing w:after="0" w:line="240" w:lineRule="auto"/>
      </w:pPr>
      <w:r w:rsidRPr="0043213E">
        <w:t xml:space="preserve">Root mean squared deviation of mouse </w:t>
      </w:r>
    </w:p>
    <w:p w:rsidR="00E04A31" w:rsidRDefault="00E04A31" w:rsidP="00350715"/>
    <w:p w:rsidR="00E04A31" w:rsidRPr="0043213E" w:rsidRDefault="00E04A31" w:rsidP="00350715">
      <w:pPr>
        <w:rPr>
          <w:b/>
        </w:rPr>
      </w:pPr>
      <w:r>
        <w:rPr>
          <w:b/>
        </w:rPr>
        <w:t>1</w:t>
      </w:r>
      <w:r w:rsidRPr="0043213E">
        <w:rPr>
          <w:b/>
        </w:rPr>
        <w:t xml:space="preserve">.3 Playing the </w:t>
      </w:r>
      <w:r>
        <w:rPr>
          <w:b/>
        </w:rPr>
        <w:t>Experiment</w:t>
      </w:r>
    </w:p>
    <w:p w:rsidR="00E04A31" w:rsidRDefault="00E04A31" w:rsidP="00350715">
      <w:r w:rsidRPr="0043213E">
        <w:t xml:space="preserve">At the beginning of each attempt the participant is presented with a blue rectangular button marked with an </w:t>
      </w:r>
      <w:r w:rsidRPr="006F3311">
        <w:rPr>
          <w:b/>
        </w:rPr>
        <w:t>“X”</w:t>
      </w:r>
      <w:r w:rsidRPr="0043213E">
        <w:t>. This button is termed the start button.</w:t>
      </w:r>
    </w:p>
    <w:p w:rsidR="00E04A31" w:rsidRDefault="00E04A31" w:rsidP="00350715"/>
    <w:p w:rsidR="00E04A31" w:rsidRPr="00D6380A" w:rsidRDefault="00E04A31" w:rsidP="00350715"/>
    <w:p w:rsidR="00E04A31" w:rsidRDefault="00E04A31" w:rsidP="00350715">
      <w:pPr>
        <w:rPr>
          <w:b/>
        </w:rPr>
      </w:pPr>
      <w:r>
        <w:rPr>
          <w:b/>
        </w:rPr>
        <w:t>1.4 Clicking the Buttons / Timer Operation</w:t>
      </w:r>
    </w:p>
    <w:p w:rsidR="00E04A31" w:rsidRPr="0043213E" w:rsidRDefault="00E04A31" w:rsidP="00350715">
      <w:r w:rsidRPr="0043213E">
        <w:t>Once the start button is pressed, the mouse sampling process begins. The start button must be held down until the circular money</w:t>
      </w:r>
      <w:r>
        <w:t>/points</w:t>
      </w:r>
      <w:r w:rsidRPr="0043213E">
        <w:t xml:space="preserve"> buttons appear. The money</w:t>
      </w:r>
      <w:r>
        <w:t>/points</w:t>
      </w:r>
      <w:r w:rsidRPr="0043213E">
        <w:t xml:space="preserve"> buttons appear after the button delay has expired.</w:t>
      </w:r>
    </w:p>
    <w:p w:rsidR="00E04A31" w:rsidRPr="0043213E" w:rsidRDefault="00E04A31" w:rsidP="00350715">
      <w:r w:rsidRPr="0043213E">
        <w:t>If the participant releases the start button before this time has expired, the attempt is regarded as a fail</w:t>
      </w:r>
      <w:r>
        <w:t>ure</w:t>
      </w:r>
      <w:r w:rsidRPr="0043213E">
        <w:t xml:space="preserve"> and must be repeated.</w:t>
      </w:r>
    </w:p>
    <w:p w:rsidR="00E04A31" w:rsidRPr="0043213E" w:rsidRDefault="00E04A31" w:rsidP="00350715">
      <w:r w:rsidRPr="0043213E">
        <w:t>Once the money</w:t>
      </w:r>
      <w:r>
        <w:t>/points</w:t>
      </w:r>
      <w:r w:rsidRPr="0043213E">
        <w:t xml:space="preserve"> buttons appear on the screen, the decision timer is started. This records the time from the buttons appearing</w:t>
      </w:r>
      <w:r>
        <w:t xml:space="preserve">, </w:t>
      </w:r>
      <w:r w:rsidRPr="0043213E">
        <w:t>to the time that the participant releases the start button.</w:t>
      </w:r>
    </w:p>
    <w:p w:rsidR="00E04A31" w:rsidRPr="0043213E" w:rsidRDefault="00E04A31" w:rsidP="00350715">
      <w:r w:rsidRPr="0043213E">
        <w:t>Once the start button is released, the movement timer records the time from this point until one of the money</w:t>
      </w:r>
      <w:r>
        <w:t>/points</w:t>
      </w:r>
      <w:r w:rsidRPr="0043213E">
        <w:t xml:space="preserve"> buttons is clicked.</w:t>
      </w:r>
    </w:p>
    <w:p w:rsidR="00E04A31" w:rsidRPr="0043213E" w:rsidRDefault="00E04A31" w:rsidP="00350715">
      <w:r w:rsidRPr="0043213E">
        <w:t>Once the money</w:t>
      </w:r>
      <w:r>
        <w:t>/points</w:t>
      </w:r>
      <w:r w:rsidRPr="0043213E">
        <w:t xml:space="preserve"> buttons have appeared, the participant has a limited amount of time to react. This time limit is specified by the maximum response time. If neither money</w:t>
      </w:r>
      <w:r>
        <w:t>/points</w:t>
      </w:r>
      <w:r w:rsidRPr="0043213E">
        <w:t xml:space="preserve"> button is pressed within this time limit, the attempt is recorded as a failure and must be repeated. As with the practice </w:t>
      </w:r>
      <w:r>
        <w:t>session</w:t>
      </w:r>
      <w:r w:rsidRPr="0043213E">
        <w:t xml:space="preserve">, a failed attempt can be repeated up to </w:t>
      </w:r>
      <w:r w:rsidRPr="006F3311">
        <w:rPr>
          <w:b/>
        </w:rPr>
        <w:t>10</w:t>
      </w:r>
      <w:r w:rsidRPr="0043213E">
        <w:t xml:space="preserve"> times. Result statistics are recorded for all attempts whether successful or not.</w:t>
      </w:r>
    </w:p>
    <w:p w:rsidR="00E04A31" w:rsidRDefault="00E04A31" w:rsidP="00350715">
      <w:pPr>
        <w:rPr>
          <w:b/>
        </w:rPr>
      </w:pPr>
    </w:p>
    <w:p w:rsidR="00E04A31" w:rsidRDefault="00E04A31" w:rsidP="00350715">
      <w:pPr>
        <w:rPr>
          <w:b/>
        </w:rPr>
      </w:pPr>
      <w:r>
        <w:rPr>
          <w:b/>
        </w:rPr>
        <w:t>1.5 Scoring</w:t>
      </w:r>
    </w:p>
    <w:p w:rsidR="00E04A31" w:rsidRPr="0043213E" w:rsidRDefault="00E04A31" w:rsidP="00350715">
      <w:r w:rsidRPr="0043213E">
        <w:t>The participant</w:t>
      </w:r>
      <w:r>
        <w:t>’</w:t>
      </w:r>
      <w:r w:rsidRPr="0043213E">
        <w:t xml:space="preserve">s score is updated according to which money button is clicked. </w:t>
      </w:r>
    </w:p>
    <w:p w:rsidR="00E04A31" w:rsidRPr="0043213E" w:rsidRDefault="00E04A31" w:rsidP="00350715">
      <w:r w:rsidRPr="0043213E">
        <w:t>If the gain button is pressed, the participant</w:t>
      </w:r>
      <w:r>
        <w:t>’</w:t>
      </w:r>
      <w:r w:rsidRPr="0043213E">
        <w:t>s score is incremented by the amount indicated on the gain button. The score is simultaneously decremented by the amount associated with the loss button.</w:t>
      </w:r>
    </w:p>
    <w:p w:rsidR="00E04A31" w:rsidRPr="0043213E" w:rsidRDefault="00E04A31" w:rsidP="00350715">
      <w:r w:rsidRPr="0043213E">
        <w:t>If the loss button is pressed, the score is neither incremented nor decremented. The loss button effectively prevents the loss indicated by its current value.</w:t>
      </w:r>
    </w:p>
    <w:p w:rsidR="00E04A31" w:rsidRDefault="00E04A31" w:rsidP="00350715"/>
    <w:p w:rsidR="00E04A31" w:rsidRPr="00F70C86" w:rsidRDefault="00E04A31" w:rsidP="00350715">
      <w:pPr>
        <w:rPr>
          <w:b/>
        </w:rPr>
      </w:pPr>
      <w:r>
        <w:rPr>
          <w:b/>
        </w:rPr>
        <w:t>1.6 Finishing the Experiment and exporting data</w:t>
      </w:r>
    </w:p>
    <w:p w:rsidR="00E04A31" w:rsidRPr="0043213E" w:rsidRDefault="00E04A31" w:rsidP="00350715">
      <w:r w:rsidRPr="0043213E">
        <w:t>Once an attempt has been successfully completed, the next attempt is presented to the</w:t>
      </w:r>
      <w:r>
        <w:t xml:space="preserve"> participant</w:t>
      </w:r>
      <w:r w:rsidRPr="0043213E">
        <w:t>. Once all runs of a given schedule have been completed, the participant is informed that the next schedule is about to begin.</w:t>
      </w:r>
    </w:p>
    <w:p w:rsidR="00E04A31" w:rsidRDefault="00E04A31" w:rsidP="001E39F4">
      <w:r w:rsidRPr="0043213E">
        <w:t xml:space="preserve">Once all schedules have been completed, the results are automatically uploaded to the server. Should the uploading process fail, a message informs the </w:t>
      </w:r>
      <w:r>
        <w:t xml:space="preserve">participant </w:t>
      </w:r>
      <w:r w:rsidRPr="0043213E">
        <w:t>that the results file must be uploaded manually</w:t>
      </w:r>
      <w:r>
        <w:t xml:space="preserve"> (see section 2.4 for details)</w:t>
      </w:r>
      <w:r w:rsidRPr="0043213E">
        <w:t>.</w:t>
      </w:r>
      <w:r>
        <w:t xml:space="preserve"> To access each participant’s results data, click on </w:t>
      </w:r>
      <w:r w:rsidRPr="0074545C">
        <w:rPr>
          <w:b/>
        </w:rPr>
        <w:t xml:space="preserve">“Export” </w:t>
      </w:r>
      <w:r w:rsidRPr="00D6380A">
        <w:t>section</w:t>
      </w:r>
      <w:r>
        <w:rPr>
          <w:b/>
        </w:rPr>
        <w:t xml:space="preserve"> </w:t>
      </w:r>
      <w:r>
        <w:t>in the navigation pane on the left of the screen.</w:t>
      </w:r>
    </w:p>
    <w:p w:rsidR="00E04A31" w:rsidRDefault="00E04A31" w:rsidP="001E39F4"/>
    <w:p w:rsidR="00E04A31" w:rsidRDefault="00E04A31" w:rsidP="001E39F4">
      <w:r>
        <w:rPr>
          <w:noProof/>
        </w:rPr>
        <w:pict>
          <v:shape id="_x0000_s1058" type="#_x0000_t202" style="position:absolute;margin-left:327.75pt;margin-top:136.85pt;width:22.6pt;height:22.4pt;z-index:251672064">
            <v:textbox style="mso-next-textbox:#_x0000_s1058">
              <w:txbxContent>
                <w:p w:rsidR="00E04A31" w:rsidRDefault="00E04A31" w:rsidP="00D660E4">
                  <w:r>
                    <w:rPr>
                      <w:color w:val="FF0000"/>
                    </w:rPr>
                    <w:t>3</w:t>
                  </w:r>
                  <w:r>
                    <w:t>.</w:t>
                  </w:r>
                </w:p>
              </w:txbxContent>
            </v:textbox>
          </v:shape>
        </w:pict>
      </w:r>
      <w:r>
        <w:rPr>
          <w:noProof/>
        </w:rPr>
        <w:pict>
          <v:shape id="_x0000_s1059" type="#_x0000_t32" style="position:absolute;margin-left:299.15pt;margin-top:146.55pt;width:28.6pt;height:.05pt;flip:x;z-index:251671040" o:connectortype="straight" strokecolor="red">
            <v:stroke endarrow="block"/>
          </v:shape>
        </w:pict>
      </w:r>
      <w:r>
        <w:rPr>
          <w:noProof/>
        </w:rPr>
        <w:pict>
          <v:shape id="_x0000_s1060" type="#_x0000_t32" style="position:absolute;margin-left:-23.25pt;margin-top:34.9pt;width:32.25pt;height:43.85pt;z-index:251656704" o:connectortype="straight" strokecolor="red">
            <v:stroke endarrow="block"/>
          </v:shape>
        </w:pict>
      </w:r>
      <w:r w:rsidRPr="00B351EA">
        <w:rPr>
          <w:noProof/>
        </w:rPr>
        <w:pict>
          <v:shape id="Picture 11" o:spid="_x0000_i1036" type="#_x0000_t75" style="width:449.25pt;height:191.25pt;visibility:visible" o:bordertopcolor="black" o:borderleftcolor="black" o:borderbottomcolor="black" o:borderrightcolor="black">
            <v:imagedata r:id="rId35" o:title=""/>
            <w10:bordertop type="single" width="2"/>
            <w10:borderleft type="single" width="2"/>
            <w10:borderbottom type="single" width="2"/>
            <w10:borderright type="single" width="2"/>
          </v:shape>
        </w:pict>
      </w:r>
      <w:r>
        <w:rPr>
          <w:noProof/>
        </w:rPr>
        <w:pict>
          <v:shape id="_x0000_s1061" type="#_x0000_t202" style="position:absolute;margin-left:382.4pt;margin-top:169.95pt;width:22.6pt;height:22.4pt;z-index:251670016;mso-position-horizontal-relative:text;mso-position-vertical-relative:text">
            <v:textbox style="mso-next-textbox:#_x0000_s1061">
              <w:txbxContent>
                <w:p w:rsidR="00E04A31" w:rsidRDefault="00E04A31" w:rsidP="0067582F">
                  <w:r w:rsidRPr="0067582F">
                    <w:rPr>
                      <w:color w:val="FF0000"/>
                    </w:rPr>
                    <w:t>2</w:t>
                  </w:r>
                  <w:r>
                    <w:t>.</w:t>
                  </w:r>
                </w:p>
              </w:txbxContent>
            </v:textbox>
          </v:shape>
        </w:pict>
      </w:r>
      <w:r>
        <w:rPr>
          <w:noProof/>
        </w:rPr>
        <w:pict>
          <v:shape id="_x0000_s1062" type="#_x0000_t32" style="position:absolute;margin-left:353.8pt;margin-top:184.85pt;width:28.6pt;height:.05pt;flip:x;z-index:251668992;mso-position-horizontal-relative:text;mso-position-vertical-relative:text" o:connectortype="straight" strokecolor="red">
            <v:stroke endarrow="block"/>
          </v:shape>
        </w:pict>
      </w:r>
      <w:r>
        <w:rPr>
          <w:noProof/>
        </w:rPr>
        <w:pict>
          <v:shape id="_x0000_s1063" type="#_x0000_t202" style="position:absolute;margin-left:368.9pt;margin-top:39.35pt;width:22.6pt;height:22.4pt;z-index:251667968;mso-position-horizontal-relative:text;mso-position-vertical-relative:text">
            <v:textbox style="mso-next-textbox:#_x0000_s1063">
              <w:txbxContent>
                <w:p w:rsidR="00E04A31" w:rsidRDefault="00E04A31">
                  <w:r w:rsidRPr="0067582F">
                    <w:rPr>
                      <w:color w:val="FF0000"/>
                    </w:rPr>
                    <w:t>1</w:t>
                  </w:r>
                  <w:r>
                    <w:t>.</w:t>
                  </w:r>
                </w:p>
              </w:txbxContent>
            </v:textbox>
          </v:shape>
        </w:pict>
      </w:r>
      <w:r>
        <w:rPr>
          <w:noProof/>
        </w:rPr>
        <w:pict>
          <v:shape id="_x0000_s1064" type="#_x0000_t32" style="position:absolute;margin-left:340.5pt;margin-top:49.1pt;width:36pt;height:18.8pt;flip:x;z-index:251657728;mso-position-horizontal-relative:text;mso-position-vertical-relative:text" o:connectortype="straight" strokecolor="red">
            <v:stroke endarrow="block"/>
          </v:shape>
        </w:pict>
      </w:r>
    </w:p>
    <w:p w:rsidR="00E04A31" w:rsidRDefault="00E04A31" w:rsidP="001E39F4"/>
    <w:p w:rsidR="00E04A31" w:rsidRPr="00355832" w:rsidRDefault="00E04A31" w:rsidP="001E39F4">
      <w:r>
        <w:t xml:space="preserve">If you wish to export the data for each separate schedule and wish to view and compare how all of the individual participants/users who have completed that schedule have performed, then click on the top button numbered </w:t>
      </w:r>
      <w:r w:rsidRPr="00D660E4">
        <w:rPr>
          <w:color w:val="FF0000"/>
        </w:rPr>
        <w:t>1</w:t>
      </w:r>
      <w:r>
        <w:t>: “</w:t>
      </w:r>
      <w:r w:rsidRPr="004F7C60">
        <w:rPr>
          <w:b/>
        </w:rPr>
        <w:t>Export results for schedule as a CSV”.</w:t>
      </w:r>
      <w:r>
        <w:rPr>
          <w:b/>
        </w:rPr>
        <w:t xml:space="preserve"> </w:t>
      </w:r>
      <w:r>
        <w:t xml:space="preserve">This export option is more suited to those who wish to conduct statistical analyses on their data, especially in SPSS. However, this export option only gives the most relevant data so you will need to refer back to the </w:t>
      </w:r>
      <w:r w:rsidRPr="00E842E0">
        <w:rPr>
          <w:b/>
        </w:rPr>
        <w:t>“Manage Schedules/Sch</w:t>
      </w:r>
      <w:r w:rsidRPr="00355832">
        <w:rPr>
          <w:b/>
        </w:rPr>
        <w:t>edule Editor”</w:t>
      </w:r>
      <w:r>
        <w:t xml:space="preserve"> section of the website if you wish to view the specific parameters defined for that schedule. It also does not give any information on the practise trials.</w:t>
      </w:r>
    </w:p>
    <w:p w:rsidR="00E04A31" w:rsidRDefault="00E04A31" w:rsidP="001E39F4">
      <w:r>
        <w:t xml:space="preserve">If you wish to export the data from all the schedules that an individual user/participant has completed then click on the bottom button numbered </w:t>
      </w:r>
      <w:r w:rsidRPr="00D660E4">
        <w:rPr>
          <w:color w:val="FF0000"/>
        </w:rPr>
        <w:t>2</w:t>
      </w:r>
      <w:r>
        <w:t xml:space="preserve">: </w:t>
      </w:r>
      <w:r w:rsidRPr="0067582F">
        <w:rPr>
          <w:b/>
        </w:rPr>
        <w:t>“Export user</w:t>
      </w:r>
      <w:r>
        <w:rPr>
          <w:b/>
        </w:rPr>
        <w:t>s results as. csv</w:t>
      </w:r>
      <w:r w:rsidRPr="0067582F">
        <w:rPr>
          <w:b/>
        </w:rPr>
        <w:t xml:space="preserve">”. </w:t>
      </w:r>
      <w:r>
        <w:rPr>
          <w:b/>
        </w:rPr>
        <w:t xml:space="preserve"> </w:t>
      </w:r>
      <w:r>
        <w:t xml:space="preserve">First though, you must click on the drop-down box on the left, next to the word ‘User’ to specify your chosen participant/user. This option does give information on the practise trials. </w:t>
      </w:r>
    </w:p>
    <w:p w:rsidR="00E04A31" w:rsidRDefault="00E04A31" w:rsidP="001E39F4">
      <w:pPr>
        <w:rPr>
          <w:b/>
        </w:rPr>
      </w:pPr>
      <w:r>
        <w:t xml:space="preserve">You can also export the data for all your participants/users at once by clicking on the middle button numbered </w:t>
      </w:r>
      <w:r w:rsidRPr="00D660E4">
        <w:rPr>
          <w:color w:val="FF0000"/>
        </w:rPr>
        <w:t>3</w:t>
      </w:r>
      <w:r>
        <w:t xml:space="preserve">: </w:t>
      </w:r>
      <w:r w:rsidRPr="00DE342D">
        <w:rPr>
          <w:b/>
        </w:rPr>
        <w:t>“Export entire results database as .csv”</w:t>
      </w:r>
      <w:r>
        <w:rPr>
          <w:b/>
        </w:rPr>
        <w:t xml:space="preserve">. </w:t>
      </w:r>
    </w:p>
    <w:p w:rsidR="00E04A31" w:rsidRDefault="00E04A31" w:rsidP="001E39F4">
      <w:pPr>
        <w:rPr>
          <w:rFonts w:cs="Calibri"/>
          <w:b/>
        </w:rPr>
      </w:pPr>
      <w:r w:rsidRPr="007A7AEF">
        <w:t>To see a full glossary of how to interpret the results export databases, go to section</w:t>
      </w:r>
      <w:r>
        <w:t xml:space="preserve">: </w:t>
      </w:r>
      <w:r>
        <w:rPr>
          <w:b/>
        </w:rPr>
        <w:t xml:space="preserve"> 5.</w:t>
      </w:r>
      <w:r w:rsidRPr="007A7AEF">
        <w:rPr>
          <w:rFonts w:cs="Calibri"/>
          <w:b/>
        </w:rPr>
        <w:t xml:space="preserve"> Glossary of Result Information in Results Export Databases</w:t>
      </w:r>
      <w:r>
        <w:rPr>
          <w:rFonts w:cs="Calibri"/>
          <w:b/>
        </w:rPr>
        <w:t xml:space="preserve">. </w:t>
      </w:r>
    </w:p>
    <w:p w:rsidR="00E04A31" w:rsidRPr="000B0A2C" w:rsidRDefault="00E04A31" w:rsidP="001E39F4">
      <w:pPr>
        <w:rPr>
          <w:rFonts w:cs="Calibri"/>
          <w:b/>
        </w:rPr>
      </w:pPr>
    </w:p>
    <w:p w:rsidR="00E04A31" w:rsidRDefault="00E04A31" w:rsidP="008F0046">
      <w:pPr>
        <w:pStyle w:val="Heading1"/>
        <w:numPr>
          <w:ilvl w:val="0"/>
          <w:numId w:val="24"/>
        </w:numPr>
      </w:pPr>
      <w:bookmarkStart w:id="22" w:name="_Toc320184747"/>
      <w:bookmarkStart w:id="23" w:name="_Toc325623648"/>
      <w:bookmarkStart w:id="24" w:name="_Toc329000569"/>
      <w:r>
        <w:t>Uploading Audio Files</w:t>
      </w:r>
      <w:bookmarkEnd w:id="22"/>
      <w:bookmarkEnd w:id="23"/>
      <w:bookmarkEnd w:id="24"/>
    </w:p>
    <w:p w:rsidR="00E04A31" w:rsidRDefault="00E04A31" w:rsidP="00CB43CC">
      <w:pPr>
        <w:rPr>
          <w:color w:val="FF0000"/>
        </w:rPr>
      </w:pPr>
    </w:p>
    <w:p w:rsidR="00E04A31" w:rsidRPr="00CB43CC" w:rsidRDefault="00E04A31" w:rsidP="00CB43CC">
      <w:r w:rsidRPr="00CB43CC">
        <w:t xml:space="preserve">For ease of use, the </w:t>
      </w:r>
      <w:r w:rsidRPr="00C01722">
        <w:t>AVC-BT Client software comes</w:t>
      </w:r>
      <w:r w:rsidRPr="00CB43CC">
        <w:t xml:space="preserve"> with optional preloaded audio files that can be used in the configurations and played to the participants. These audio files are used during the experiment for the Gain button and Loss button click events, as well as the background noise. </w:t>
      </w:r>
    </w:p>
    <w:p w:rsidR="00E04A31" w:rsidRPr="00CB43CC" w:rsidRDefault="00E04A31" w:rsidP="00CB43CC">
      <w:r w:rsidRPr="00CB43CC">
        <w:t>If you wish to upload your own audio files then use the following instructio</w:t>
      </w:r>
      <w:r>
        <w:t>ns:</w:t>
      </w:r>
    </w:p>
    <w:p w:rsidR="00E04A31" w:rsidRDefault="00E04A31" w:rsidP="00CB43CC">
      <w:r>
        <w:t xml:space="preserve">In order to upload your own audio files, you will need to provide sound files for the following 3 events (Examples are provided in the enclosed </w:t>
      </w:r>
      <w:r>
        <w:rPr>
          <w:b/>
          <w:bCs/>
        </w:rPr>
        <w:t xml:space="preserve">Default Sound Files </w:t>
      </w:r>
      <w:r>
        <w:t>folder):</w:t>
      </w:r>
    </w:p>
    <w:p w:rsidR="00E04A31" w:rsidRDefault="00E04A31" w:rsidP="00CB43CC">
      <w:pPr>
        <w:pStyle w:val="ListParagraph"/>
        <w:numPr>
          <w:ilvl w:val="0"/>
          <w:numId w:val="1"/>
        </w:numPr>
      </w:pPr>
      <w:r>
        <w:t>Gain button pressed</w:t>
      </w:r>
    </w:p>
    <w:p w:rsidR="00E04A31" w:rsidRDefault="00E04A31" w:rsidP="00CB43CC">
      <w:pPr>
        <w:pStyle w:val="ListParagraph"/>
        <w:numPr>
          <w:ilvl w:val="0"/>
          <w:numId w:val="1"/>
        </w:numPr>
      </w:pPr>
      <w:r>
        <w:t>Loss button pressed</w:t>
      </w:r>
    </w:p>
    <w:p w:rsidR="00E04A31" w:rsidRDefault="00E04A31" w:rsidP="00CB43CC">
      <w:pPr>
        <w:pStyle w:val="ListParagraph"/>
        <w:numPr>
          <w:ilvl w:val="0"/>
          <w:numId w:val="1"/>
        </w:numPr>
      </w:pPr>
      <w:r>
        <w:t>background noise (e.g. whitenoise)</w:t>
      </w:r>
    </w:p>
    <w:p w:rsidR="00E04A31" w:rsidRPr="00CB43CC" w:rsidRDefault="00E04A31" w:rsidP="00CB43CC">
      <w:r>
        <w:t>Audio files must be provided in .mp3 format and any audio file used for background audio must be loop-able.</w:t>
      </w:r>
    </w:p>
    <w:p w:rsidR="00E04A31" w:rsidRDefault="00E04A31" w:rsidP="00CB43CC">
      <w:r w:rsidRPr="00CB43CC">
        <w:t xml:space="preserve">To upload your audio files click on </w:t>
      </w:r>
      <w:r w:rsidRPr="00CB43CC">
        <w:rPr>
          <w:b/>
        </w:rPr>
        <w:t>"Manage Audio"</w:t>
      </w:r>
      <w:r w:rsidRPr="00CB43CC">
        <w:t xml:space="preserve"> in the navigation pane or alternatively, navigate</w:t>
      </w:r>
      <w:r>
        <w:t xml:space="preserve"> your browser to: </w:t>
      </w:r>
      <w:hyperlink r:id="rId36" w:history="1">
        <w:r w:rsidRPr="00DC5A4D">
          <w:rPr>
            <w:rStyle w:val="Hyperlink"/>
          </w:rPr>
          <w:t>http://glctask.webapp3.uea.ac.uk/admin/audioManagement.php</w:t>
        </w:r>
      </w:hyperlink>
      <w:r>
        <w:t xml:space="preserve"> </w:t>
      </w:r>
      <w:r w:rsidRPr="00BF7C9A">
        <w:t xml:space="preserve"> </w:t>
      </w:r>
    </w:p>
    <w:p w:rsidR="00E04A31" w:rsidRDefault="00E04A31" w:rsidP="00CB43CC"/>
    <w:p w:rsidR="00E04A31" w:rsidRDefault="00E04A31" w:rsidP="00BE28EE">
      <w:pPr>
        <w:jc w:val="center"/>
      </w:pPr>
      <w:r>
        <w:rPr>
          <w:noProof/>
        </w:rPr>
        <w:pict>
          <v:rect id="Rectangle 13" o:spid="_x0000_s1065" style="position:absolute;left:0;text-align:left;margin-left:128.9pt;margin-top:47.05pt;width:139.6pt;height:43.2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" filled="f" strokecolor="red" strokeweight="2pt"/>
        </w:pict>
      </w:r>
      <w:r w:rsidRPr="00B351EA">
        <w:rPr>
          <w:noProof/>
        </w:rPr>
        <w:pict>
          <v:shape id="Picture 12" o:spid="_x0000_i1037" type="#_x0000_t75" style="width:326.25pt;height:215.25pt;visibility:visible" o:bordertopcolor="black" o:borderleftcolor="black" o:borderbottomcolor="black" o:borderrightcolor="black">
            <v:imagedata r:id="rId37" o:title="" croptop="7253f" cropbottom="1243f" cropright="18356f"/>
            <w10:bordertop type="single" width="6"/>
            <w10:borderleft type="single" width="6"/>
            <w10:borderbottom type="single" width="6"/>
            <w10:borderright type="single" width="6"/>
          </v:shape>
        </w:pict>
      </w:r>
    </w:p>
    <w:p w:rsidR="00E04A31" w:rsidRDefault="00E04A31" w:rsidP="00BE28EE">
      <w:pPr>
        <w:jc w:val="center"/>
      </w:pPr>
    </w:p>
    <w:p w:rsidR="00E04A31" w:rsidRDefault="00E04A31" w:rsidP="00CB43CC">
      <w:r>
        <w:t xml:space="preserve">Under the </w:t>
      </w:r>
      <w:r w:rsidRPr="00E53A2F">
        <w:rPr>
          <w:b/>
        </w:rPr>
        <w:t xml:space="preserve">"Add New Audio File" </w:t>
      </w:r>
      <w:r>
        <w:t xml:space="preserve">heading select </w:t>
      </w:r>
      <w:r>
        <w:rPr>
          <w:b/>
        </w:rPr>
        <w:t>"Choose File"</w:t>
      </w:r>
      <w:r>
        <w:t xml:space="preserve"> and navigate to the chosen mp3 you wish to upload.</w:t>
      </w:r>
      <w:r w:rsidRPr="00C35EE4">
        <w:rPr>
          <w:noProof/>
        </w:rPr>
        <w:t xml:space="preserve"> </w:t>
      </w:r>
    </w:p>
    <w:p w:rsidR="00E04A31" w:rsidRDefault="00E04A31" w:rsidP="00F913E0">
      <w:pPr>
        <w:jc w:val="center"/>
      </w:pPr>
      <w:r w:rsidRPr="00B351EA">
        <w:rPr>
          <w:noProof/>
        </w:rPr>
        <w:pict>
          <v:shape id="Picture 13" o:spid="_x0000_i1038" type="#_x0000_t75" style="width:239.25pt;height:162.75pt;visibility:visible">
            <v:imagedata r:id="rId38" o:title=""/>
          </v:shape>
        </w:pict>
      </w:r>
    </w:p>
    <w:p w:rsidR="00E04A31" w:rsidRDefault="00E04A31" w:rsidP="00F913E0">
      <w:pPr>
        <w:jc w:val="center"/>
      </w:pPr>
    </w:p>
    <w:p w:rsidR="00E04A31" w:rsidRDefault="00E04A31" w:rsidP="00CB43CC">
      <w:r>
        <w:t xml:space="preserve">Click </w:t>
      </w:r>
      <w:r>
        <w:rPr>
          <w:b/>
        </w:rPr>
        <w:t>"Open"</w:t>
      </w:r>
      <w:r>
        <w:t xml:space="preserve"> to select the mp3 file you wish to upload and then press </w:t>
      </w:r>
      <w:r>
        <w:rPr>
          <w:b/>
        </w:rPr>
        <w:t xml:space="preserve">"Add New Audio File" </w:t>
      </w:r>
      <w:r>
        <w:t>on the html form to initiate the audio file upload to the server.</w:t>
      </w:r>
    </w:p>
    <w:p w:rsidR="00E04A31" w:rsidRDefault="00E04A31" w:rsidP="00CB43CC">
      <w:r>
        <w:t xml:space="preserve">You can then preview your uploaded audio files, under the </w:t>
      </w:r>
      <w:r>
        <w:rPr>
          <w:b/>
        </w:rPr>
        <w:t xml:space="preserve">"Edit Audio file Properties" </w:t>
      </w:r>
      <w:r>
        <w:t>with the flash audio player.</w:t>
      </w:r>
    </w:p>
    <w:p w:rsidR="00E04A31" w:rsidRDefault="00E04A31" w:rsidP="00CB43CC"/>
    <w:p w:rsidR="00E04A31" w:rsidRDefault="00E04A31" w:rsidP="00CB43CC">
      <w:pPr>
        <w:jc w:val="center"/>
      </w:pPr>
      <w:r>
        <w:rPr>
          <w:noProof/>
        </w:rPr>
        <w:pict>
          <v:shape id="AutoShape 2" o:spid="_x0000_s1066" type="#_x0000_t32" style="position:absolute;left:0;text-align:left;margin-left:164.85pt;margin-top:65.6pt;width:155.85pt;height:0;rotation:180;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" adj="-54426,-1,-54426" strokecolor="red" strokeweight="1pt">
            <v:stroke endarrow="block"/>
            <v:shadow color="#7f7f7f" opacity=".5" offset="1pt"/>
          </v:shape>
        </w:pict>
      </w:r>
      <w:r>
        <w:rPr>
          <w:noProof/>
        </w:rPr>
        <w:pict>
          <v:shape id="Text Box 3" o:spid="_x0000_s1067" type="#_x0000_t202" style="position:absolute;left:0;text-align:left;margin-left:320.7pt;margin-top:54.7pt;width:102.3pt;height:38.2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">
            <v:textbox style="mso-next-textbox:#Text Box 3">
              <w:txbxContent>
                <w:p w:rsidR="00E04A31" w:rsidRPr="00E53A2F" w:rsidRDefault="00E04A31" w:rsidP="00CB43CC">
                  <w:pPr>
                    <w:rPr>
                      <w:color w:val="FF0000"/>
                    </w:rPr>
                  </w:pPr>
                  <w:r w:rsidRPr="00E53A2F">
                    <w:rPr>
                      <w:color w:val="FF0000"/>
                    </w:rPr>
                    <w:t>Preview</w:t>
                  </w:r>
                  <w:r>
                    <w:rPr>
                      <w:color w:val="FF0000"/>
                    </w:rPr>
                    <w:t xml:space="preserve"> audio file here</w:t>
                  </w:r>
                </w:p>
              </w:txbxContent>
            </v:textbox>
          </v:shape>
        </w:pict>
      </w:r>
      <w:r w:rsidRPr="00B351EA">
        <w:rPr>
          <w:noProof/>
        </w:rPr>
        <w:pict>
          <v:shape id="Picture 14" o:spid="_x0000_i1039" type="#_x0000_t75" style="width:294pt;height:97.5pt;visibility:visible" o:bordertopcolor="black" o:borderleftcolor="black" o:borderbottomcolor="black" o:borderrightcolor="black">
            <v:imagedata r:id="rId37" o:title="" croptop="28213f" cropbottom="18372f" cropleft="1842f" cropright="32410f"/>
            <w10:bordertop type="single" width="6"/>
            <w10:borderleft type="single" width="6"/>
            <w10:borderbottom type="single" width="6"/>
            <w10:borderright type="single" width="6"/>
          </v:shape>
        </w:pict>
      </w:r>
    </w:p>
    <w:p w:rsidR="00E04A31" w:rsidRDefault="00E04A31" w:rsidP="00CB43CC"/>
    <w:p w:rsidR="00E04A31" w:rsidRDefault="00E04A31" w:rsidP="00CB43CC">
      <w:r>
        <w:t>Repeat this process until you have uploaded 3 audio files you wish to use for the Gain button and Loss button click events, as well as the background noise.</w:t>
      </w:r>
    </w:p>
    <w:p w:rsidR="00E04A31" w:rsidRDefault="00E04A31" w:rsidP="00FC0E17">
      <w:pPr>
        <w:rPr>
          <w:color w:val="365F91"/>
        </w:rPr>
      </w:pPr>
    </w:p>
    <w:p w:rsidR="00E04A31" w:rsidRPr="00FC0E17" w:rsidRDefault="00E04A31" w:rsidP="00FC0E17">
      <w:pPr>
        <w:pStyle w:val="ListParagraph"/>
        <w:numPr>
          <w:ilvl w:val="0"/>
          <w:numId w:val="24"/>
        </w:numPr>
        <w:rPr>
          <w:rFonts w:ascii="Cambria" w:hAnsi="Cambria"/>
          <w:color w:val="365F91"/>
          <w:sz w:val="28"/>
          <w:szCs w:val="28"/>
        </w:rPr>
      </w:pPr>
      <w:r>
        <w:rPr>
          <w:noProof/>
        </w:rPr>
        <w:pict>
          <v:shape id="Picture 20" o:spid="_x0000_s1068" type="#_x0000_t75" alt="volumeconfig" style="position:absolute;left:0;text-align:left;margin-left:384.75pt;margin-top:3.45pt;width:84.8pt;height:172.5pt;z-index:251658752;visibility:visible">
            <v:imagedata r:id="rId39" o:title=""/>
            <w10:wrap type="square"/>
          </v:shape>
        </w:pict>
      </w:r>
      <w:r w:rsidRPr="00FC0E17">
        <w:rPr>
          <w:rFonts w:ascii="Cambria" w:hAnsi="Cambria"/>
          <w:b/>
          <w:color w:val="365F91"/>
          <w:sz w:val="28"/>
          <w:szCs w:val="28"/>
        </w:rPr>
        <w:t>Calibrating the Volume</w:t>
      </w:r>
    </w:p>
    <w:p w:rsidR="00E04A31" w:rsidRPr="0043213E" w:rsidRDefault="00E04A31" w:rsidP="001E39F4">
      <w:r w:rsidRPr="0043213E">
        <w:t xml:space="preserve">To set the volume level for the experiment, locate and run </w:t>
      </w:r>
      <w:r w:rsidRPr="006F3311">
        <w:rPr>
          <w:b/>
        </w:rPr>
        <w:t>“VolumeConfig.exe”</w:t>
      </w:r>
      <w:r w:rsidRPr="0043213E">
        <w:t xml:space="preserve"> located in th</w:t>
      </w:r>
      <w:r>
        <w:t>e “</w:t>
      </w:r>
      <w:r w:rsidRPr="006F3311">
        <w:rPr>
          <w:b/>
        </w:rPr>
        <w:t>Config</w:t>
      </w:r>
      <w:r>
        <w:rPr>
          <w:b/>
        </w:rPr>
        <w:t>”</w:t>
      </w:r>
      <w:r w:rsidRPr="0043213E">
        <w:t xml:space="preserve"> directory.</w:t>
      </w:r>
      <w:r w:rsidRPr="001E39F4">
        <w:t xml:space="preserve"> </w:t>
      </w:r>
    </w:p>
    <w:p w:rsidR="00E04A31" w:rsidRDefault="00E04A31" w:rsidP="00FC0E17">
      <w:pPr>
        <w:rPr>
          <w:noProof/>
        </w:rPr>
      </w:pPr>
      <w:r w:rsidRPr="0043213E">
        <w:t xml:space="preserve">Move the volume slider to the desired level and click </w:t>
      </w:r>
      <w:r w:rsidRPr="001E39F4">
        <w:t>“</w:t>
      </w:r>
      <w:r w:rsidRPr="006F3311">
        <w:rPr>
          <w:b/>
        </w:rPr>
        <w:t>Save and Close”</w:t>
      </w:r>
      <w:r w:rsidRPr="0043213E">
        <w:t xml:space="preserve"> to save the volume settings.</w:t>
      </w:r>
      <w:r w:rsidRPr="001E39F4">
        <w:rPr>
          <w:noProof/>
        </w:rPr>
        <w:t xml:space="preserve"> </w:t>
      </w:r>
    </w:p>
    <w:p w:rsidR="00E04A31" w:rsidRDefault="00E04A31" w:rsidP="00FC0E17">
      <w:pPr>
        <w:rPr>
          <w:noProof/>
        </w:rPr>
      </w:pPr>
    </w:p>
    <w:p w:rsidR="00E04A31" w:rsidRPr="00FC0E17" w:rsidRDefault="00E04A31" w:rsidP="00FC0E17">
      <w:pPr>
        <w:rPr>
          <w:noProof/>
        </w:rPr>
      </w:pPr>
      <w:r>
        <w:rPr>
          <w:rFonts w:ascii="Cambria" w:hAnsi="Cambria"/>
          <w:b/>
          <w:color w:val="365F91"/>
          <w:sz w:val="28"/>
          <w:szCs w:val="28"/>
        </w:rPr>
        <w:t xml:space="preserve">      4. </w:t>
      </w:r>
      <w:r w:rsidRPr="004756A6">
        <w:rPr>
          <w:rFonts w:ascii="Cambria" w:hAnsi="Cambria"/>
          <w:b/>
          <w:color w:val="365F91"/>
          <w:sz w:val="28"/>
          <w:szCs w:val="28"/>
        </w:rPr>
        <w:t>Troubleshooting</w:t>
      </w:r>
    </w:p>
    <w:p w:rsidR="00E04A31" w:rsidRPr="00AD1AD0" w:rsidRDefault="00E04A31" w:rsidP="00350715">
      <w:pPr>
        <w:rPr>
          <w:b/>
        </w:rPr>
      </w:pPr>
      <w:r>
        <w:rPr>
          <w:b/>
        </w:rPr>
        <w:t>4</w:t>
      </w:r>
      <w:r w:rsidRPr="00AD1AD0">
        <w:rPr>
          <w:b/>
        </w:rPr>
        <w:t>.1 Configuration Not Found</w:t>
      </w:r>
    </w:p>
    <w:p w:rsidR="00E04A31" w:rsidRDefault="00E04A31" w:rsidP="004756A6">
      <w:pPr>
        <w:spacing w:line="240" w:lineRule="auto"/>
        <w:ind w:left="1440" w:hanging="1440"/>
      </w:pPr>
      <w:r w:rsidRPr="0043213E">
        <w:t>Message:</w:t>
      </w:r>
      <w:r>
        <w:t xml:space="preserve">  </w:t>
      </w:r>
      <w:r>
        <w:tab/>
      </w:r>
      <w:r w:rsidRPr="00297646">
        <w:rPr>
          <w:i/>
        </w:rPr>
        <w:t>No configuration files found.</w:t>
      </w:r>
      <w:r>
        <w:t xml:space="preserve"> </w:t>
      </w:r>
    </w:p>
    <w:p w:rsidR="00E04A31" w:rsidRPr="004756A6" w:rsidRDefault="00E04A31" w:rsidP="004756A6">
      <w:pPr>
        <w:spacing w:line="240" w:lineRule="auto"/>
        <w:ind w:left="1440"/>
      </w:pPr>
      <w:r w:rsidRPr="00297646">
        <w:rPr>
          <w:i/>
        </w:rPr>
        <w:t>Zipped configuration files must be placed in the following directory:</w:t>
      </w:r>
      <w:r>
        <w:rPr>
          <w:i/>
        </w:rPr>
        <w:t xml:space="preserve"> </w:t>
      </w:r>
      <w:r>
        <w:rPr>
          <w:b/>
          <w:i/>
        </w:rPr>
        <w:t>\...\Conflict</w:t>
      </w:r>
      <w:r w:rsidRPr="004F420E">
        <w:rPr>
          <w:b/>
          <w:i/>
        </w:rPr>
        <w:t>\Config\</w:t>
      </w:r>
    </w:p>
    <w:p w:rsidR="00E04A31" w:rsidRPr="0043213E" w:rsidRDefault="00E04A31" w:rsidP="00B62693">
      <w:pPr>
        <w:spacing w:line="240" w:lineRule="auto"/>
        <w:ind w:left="1440" w:hanging="1440"/>
      </w:pPr>
      <w:r w:rsidRPr="0043213E">
        <w:t>Solution:</w:t>
      </w:r>
      <w:r>
        <w:tab/>
      </w:r>
      <w:r w:rsidRPr="0043213E">
        <w:t>This error occurs when the experiment application is started before any configuration fil</w:t>
      </w:r>
      <w:r>
        <w:t>es are installed. See section 1.2 for</w:t>
      </w:r>
      <w:r w:rsidRPr="0043213E">
        <w:t xml:space="preserve"> how to install downloaded configuration files into the directory specified by the error message</w:t>
      </w:r>
      <w:r>
        <w:t xml:space="preserve"> </w:t>
      </w:r>
      <w:r w:rsidRPr="004F420E">
        <w:rPr>
          <w:b/>
        </w:rPr>
        <w:t>(\...\</w:t>
      </w:r>
      <w:r>
        <w:rPr>
          <w:b/>
          <w:i/>
        </w:rPr>
        <w:t>Conflict</w:t>
      </w:r>
      <w:r w:rsidRPr="004F420E">
        <w:rPr>
          <w:b/>
        </w:rPr>
        <w:t>\Config\)</w:t>
      </w:r>
      <w:r w:rsidRPr="0043213E">
        <w:t>.</w:t>
      </w:r>
    </w:p>
    <w:p w:rsidR="00E04A31" w:rsidRDefault="00E04A31" w:rsidP="00350715">
      <w:pPr>
        <w:rPr>
          <w:b/>
        </w:rPr>
      </w:pPr>
      <w:r>
        <w:rPr>
          <w:b/>
        </w:rPr>
        <w:t>4</w:t>
      </w:r>
      <w:r w:rsidRPr="00AD1AD0">
        <w:rPr>
          <w:b/>
        </w:rPr>
        <w:t>.</w:t>
      </w:r>
      <w:r>
        <w:rPr>
          <w:b/>
        </w:rPr>
        <w:t>2</w:t>
      </w:r>
      <w:r w:rsidRPr="00AD1AD0">
        <w:rPr>
          <w:b/>
        </w:rPr>
        <w:t xml:space="preserve"> Font Error</w:t>
      </w:r>
    </w:p>
    <w:p w:rsidR="00E04A31" w:rsidRPr="004756A6" w:rsidRDefault="00E04A31" w:rsidP="004756A6">
      <w:pPr>
        <w:rPr>
          <w:b/>
        </w:rPr>
      </w:pPr>
      <w:r w:rsidRPr="00297646">
        <w:t xml:space="preserve">Message: </w:t>
      </w:r>
      <w:r>
        <w:rPr>
          <w:b/>
        </w:rPr>
        <w:tab/>
      </w:r>
      <w:r>
        <w:rPr>
          <w:i/>
        </w:rPr>
        <w:t>Error Loading Font “font_name”.</w:t>
      </w:r>
    </w:p>
    <w:p w:rsidR="00E04A31" w:rsidRPr="0043213E" w:rsidRDefault="00E04A31" w:rsidP="004756A6">
      <w:r w:rsidRPr="00297646">
        <w:t>Solution:</w:t>
      </w:r>
      <w:r>
        <w:tab/>
      </w:r>
      <w:r w:rsidRPr="0043213E">
        <w:t xml:space="preserve">Ensure the fonts </w:t>
      </w:r>
      <w:r w:rsidRPr="009A5950">
        <w:rPr>
          <w:b/>
        </w:rPr>
        <w:t>“ariblk.ttf”</w:t>
      </w:r>
      <w:r w:rsidRPr="0043213E">
        <w:t xml:space="preserve"> and </w:t>
      </w:r>
      <w:r w:rsidRPr="009A5950">
        <w:rPr>
          <w:b/>
        </w:rPr>
        <w:t>“lucon.ttf”</w:t>
      </w:r>
      <w:r w:rsidRPr="0043213E">
        <w:t xml:space="preserve"> are in the </w:t>
      </w:r>
      <w:r w:rsidRPr="004F420E">
        <w:rPr>
          <w:b/>
        </w:rPr>
        <w:t>\</w:t>
      </w:r>
      <w:r>
        <w:rPr>
          <w:b/>
          <w:i/>
        </w:rPr>
        <w:t>Conflict</w:t>
      </w:r>
      <w:r w:rsidRPr="00297646">
        <w:rPr>
          <w:b/>
        </w:rPr>
        <w:t>\Fonts\</w:t>
      </w:r>
      <w:r w:rsidRPr="0043213E">
        <w:t xml:space="preserve"> </w:t>
      </w:r>
      <w:r>
        <w:t>directory.</w:t>
      </w:r>
    </w:p>
    <w:p w:rsidR="00E04A31" w:rsidRPr="0043213E" w:rsidRDefault="00E04A31" w:rsidP="00350715"/>
    <w:p w:rsidR="00E04A31" w:rsidRPr="00AD1AD0" w:rsidRDefault="00E04A31" w:rsidP="00350715">
      <w:pPr>
        <w:rPr>
          <w:b/>
        </w:rPr>
      </w:pPr>
      <w:r>
        <w:rPr>
          <w:b/>
        </w:rPr>
        <w:t>4</w:t>
      </w:r>
      <w:r w:rsidRPr="00AD1AD0">
        <w:rPr>
          <w:b/>
        </w:rPr>
        <w:t>.</w:t>
      </w:r>
      <w:r>
        <w:rPr>
          <w:b/>
        </w:rPr>
        <w:t>3</w:t>
      </w:r>
      <w:r w:rsidRPr="00AD1AD0">
        <w:rPr>
          <w:b/>
        </w:rPr>
        <w:t xml:space="preserve"> Invalid Gain/Loss Settings</w:t>
      </w:r>
    </w:p>
    <w:p w:rsidR="00E04A31" w:rsidRPr="004756A6" w:rsidRDefault="00E04A31" w:rsidP="004756A6">
      <w:r w:rsidRPr="0043213E">
        <w:t xml:space="preserve">Message: </w:t>
      </w:r>
      <w:r>
        <w:tab/>
      </w:r>
      <w:r w:rsidRPr="00CB15A3">
        <w:rPr>
          <w:i/>
        </w:rPr>
        <w:t>An error has occurred due to invalid gain/loss settings for trial</w:t>
      </w:r>
      <w:r>
        <w:rPr>
          <w:i/>
        </w:rPr>
        <w:t xml:space="preserve"> x</w:t>
      </w:r>
      <w:r w:rsidRPr="00CB15A3">
        <w:rPr>
          <w:i/>
        </w:rPr>
        <w:t>…</w:t>
      </w:r>
    </w:p>
    <w:p w:rsidR="00E04A31" w:rsidRPr="0043213E" w:rsidRDefault="00E04A31" w:rsidP="004756A6">
      <w:pPr>
        <w:ind w:left="1440" w:hanging="1440"/>
      </w:pPr>
      <w:r w:rsidRPr="0043213E">
        <w:t>Solution:</w:t>
      </w:r>
      <w:r>
        <w:tab/>
      </w:r>
      <w:r w:rsidRPr="0043213E">
        <w:t xml:space="preserve">This error occurs when both the gain and loss values </w:t>
      </w:r>
      <w:r>
        <w:t xml:space="preserve">vary throughout a schedule (i.e. neither the gain nor loss is fixed). </w:t>
      </w:r>
      <w:r w:rsidRPr="0043213E">
        <w:t>The number of runs generated from the gain and loss settings must be equal.</w:t>
      </w:r>
    </w:p>
    <w:p w:rsidR="00E04A31" w:rsidRDefault="00E04A31" w:rsidP="004756A6">
      <w:pPr>
        <w:ind w:left="720" w:firstLine="720"/>
      </w:pPr>
      <w:r w:rsidRPr="0043213E">
        <w:t>For example:</w:t>
      </w:r>
    </w:p>
    <w:p w:rsidR="00E04A31" w:rsidRPr="0043213E" w:rsidRDefault="00E04A31" w:rsidP="004756A6">
      <w:pPr>
        <w:ind w:left="720" w:firstLine="720"/>
      </w:pPr>
      <w:r w:rsidRPr="0043213E">
        <w:t>Setting the gain values as follows:</w:t>
      </w:r>
    </w:p>
    <w:p w:rsidR="00E04A31" w:rsidRPr="00B62693" w:rsidRDefault="00E04A31" w:rsidP="00B62693">
      <w:pPr>
        <w:spacing w:line="240" w:lineRule="auto"/>
        <w:ind w:left="1440"/>
        <w:rPr>
          <w:i/>
        </w:rPr>
      </w:pPr>
      <w:r w:rsidRPr="00B62693">
        <w:rPr>
          <w:i/>
        </w:rPr>
        <w:t>Gain start value: 0</w:t>
      </w:r>
    </w:p>
    <w:p w:rsidR="00E04A31" w:rsidRPr="00B62693" w:rsidRDefault="00E04A31" w:rsidP="00B62693">
      <w:pPr>
        <w:spacing w:line="240" w:lineRule="auto"/>
        <w:ind w:left="2160" w:hanging="720"/>
        <w:rPr>
          <w:i/>
        </w:rPr>
      </w:pPr>
      <w:r w:rsidRPr="00B62693">
        <w:rPr>
          <w:i/>
        </w:rPr>
        <w:t>Gain end value: 100</w:t>
      </w:r>
    </w:p>
    <w:p w:rsidR="00E04A31" w:rsidRPr="00B62693" w:rsidRDefault="00E04A31" w:rsidP="00B62693">
      <w:pPr>
        <w:spacing w:line="240" w:lineRule="auto"/>
        <w:ind w:left="1440"/>
        <w:rPr>
          <w:i/>
        </w:rPr>
      </w:pPr>
      <w:r w:rsidRPr="00B62693">
        <w:rPr>
          <w:i/>
        </w:rPr>
        <w:t>Gain increment: 10</w:t>
      </w:r>
    </w:p>
    <w:p w:rsidR="00E04A31" w:rsidRPr="0043213E" w:rsidRDefault="00E04A31" w:rsidP="004756A6">
      <w:pPr>
        <w:ind w:left="720" w:firstLine="720"/>
      </w:pPr>
      <w:r w:rsidRPr="0043213E">
        <w:t>Will generate 11 runs (0, 10, 20, 30, 40, 50, 60, 70, 80, 90, 100).</w:t>
      </w:r>
    </w:p>
    <w:p w:rsidR="00E04A31" w:rsidRPr="0043213E" w:rsidRDefault="00E04A31" w:rsidP="004756A6">
      <w:pPr>
        <w:ind w:left="720" w:firstLine="720"/>
      </w:pPr>
      <w:r w:rsidRPr="0043213E">
        <w:t>Whilst setting the loss values as follows:</w:t>
      </w:r>
    </w:p>
    <w:p w:rsidR="00E04A31" w:rsidRPr="00B62693" w:rsidRDefault="00E04A31" w:rsidP="00B62693">
      <w:pPr>
        <w:ind w:left="720" w:firstLine="720"/>
        <w:rPr>
          <w:i/>
        </w:rPr>
      </w:pPr>
      <w:r w:rsidRPr="00B62693">
        <w:rPr>
          <w:i/>
        </w:rPr>
        <w:t>Loss start value: 100</w:t>
      </w:r>
    </w:p>
    <w:p w:rsidR="00E04A31" w:rsidRPr="00B62693" w:rsidRDefault="00E04A31" w:rsidP="00B62693">
      <w:pPr>
        <w:ind w:left="720" w:firstLine="720"/>
        <w:rPr>
          <w:i/>
        </w:rPr>
      </w:pPr>
      <w:r w:rsidRPr="00B62693">
        <w:rPr>
          <w:i/>
        </w:rPr>
        <w:t>Loss end value: 0</w:t>
      </w:r>
    </w:p>
    <w:p w:rsidR="00E04A31" w:rsidRPr="00B62693" w:rsidRDefault="00E04A31" w:rsidP="00B62693">
      <w:pPr>
        <w:ind w:left="720" w:firstLine="720"/>
        <w:rPr>
          <w:i/>
        </w:rPr>
      </w:pPr>
      <w:r w:rsidRPr="00B62693">
        <w:rPr>
          <w:i/>
        </w:rPr>
        <w:t>Loss increment: 20</w:t>
      </w:r>
    </w:p>
    <w:p w:rsidR="00E04A31" w:rsidRPr="0043213E" w:rsidRDefault="00E04A31" w:rsidP="00B62693">
      <w:pPr>
        <w:ind w:left="720" w:firstLine="720"/>
      </w:pPr>
      <w:r w:rsidRPr="0043213E">
        <w:t>Will generate only 6 runs (100, 80, 60, 40, 20, 0).</w:t>
      </w:r>
    </w:p>
    <w:p w:rsidR="00E04A31" w:rsidRPr="0043213E" w:rsidRDefault="00E04A31" w:rsidP="00B62693">
      <w:pPr>
        <w:ind w:left="720"/>
      </w:pPr>
      <w:r w:rsidRPr="0043213E">
        <w:t>The number of runs generated from both the gain and loss values must be equal. A valid set of loss values would therefore be:</w:t>
      </w:r>
    </w:p>
    <w:p w:rsidR="00E04A31" w:rsidRPr="00B62693" w:rsidRDefault="00E04A31" w:rsidP="00B62693">
      <w:pPr>
        <w:ind w:left="720" w:firstLine="720"/>
        <w:rPr>
          <w:i/>
        </w:rPr>
      </w:pPr>
      <w:r w:rsidRPr="00B62693">
        <w:rPr>
          <w:i/>
        </w:rPr>
        <w:t>Loss start value: 100</w:t>
      </w:r>
    </w:p>
    <w:p w:rsidR="00E04A31" w:rsidRPr="00B62693" w:rsidRDefault="00E04A31" w:rsidP="00B62693">
      <w:pPr>
        <w:ind w:left="720" w:firstLine="720"/>
        <w:rPr>
          <w:i/>
        </w:rPr>
      </w:pPr>
      <w:r w:rsidRPr="00B62693">
        <w:rPr>
          <w:i/>
        </w:rPr>
        <w:t>Loss end value: 0</w:t>
      </w:r>
    </w:p>
    <w:p w:rsidR="00E04A31" w:rsidRPr="00B62693" w:rsidRDefault="00E04A31" w:rsidP="00B62693">
      <w:pPr>
        <w:ind w:left="720" w:firstLine="720"/>
        <w:rPr>
          <w:i/>
        </w:rPr>
      </w:pPr>
      <w:r w:rsidRPr="00B62693">
        <w:rPr>
          <w:i/>
        </w:rPr>
        <w:t>Loss increment: 10</w:t>
      </w:r>
    </w:p>
    <w:p w:rsidR="00E04A31" w:rsidRPr="0043213E" w:rsidRDefault="00E04A31" w:rsidP="00B62693">
      <w:pPr>
        <w:ind w:left="1440"/>
      </w:pPr>
      <w:r w:rsidRPr="0043213E">
        <w:t>Which will also generate 11 runs which equals the number of runs calculated from the gain values.</w:t>
      </w:r>
    </w:p>
    <w:p w:rsidR="00E04A31" w:rsidRDefault="00E04A31" w:rsidP="00350715">
      <w:pPr>
        <w:rPr>
          <w:b/>
        </w:rPr>
      </w:pPr>
    </w:p>
    <w:p w:rsidR="00E04A31" w:rsidRDefault="00E04A31" w:rsidP="00350715">
      <w:pPr>
        <w:rPr>
          <w:b/>
        </w:rPr>
      </w:pPr>
      <w:r>
        <w:rPr>
          <w:b/>
        </w:rPr>
        <w:t>4.4 Results Upload Failed</w:t>
      </w:r>
    </w:p>
    <w:p w:rsidR="00E04A31" w:rsidRDefault="00E04A31" w:rsidP="00350715">
      <w:r>
        <w:t xml:space="preserve">If the automatic results upload process fails, the results file can be uploaded manually. Locate the results text file in the </w:t>
      </w:r>
      <w:r w:rsidRPr="004F420E">
        <w:rPr>
          <w:b/>
        </w:rPr>
        <w:t>\</w:t>
      </w:r>
      <w:r>
        <w:rPr>
          <w:b/>
          <w:i/>
        </w:rPr>
        <w:t>Conflict</w:t>
      </w:r>
      <w:r w:rsidRPr="006F3311">
        <w:rPr>
          <w:b/>
        </w:rPr>
        <w:t>\Output\</w:t>
      </w:r>
      <w:r w:rsidRPr="0043213E">
        <w:t xml:space="preserve"> direct</w:t>
      </w:r>
      <w:r>
        <w:t>ory. Each results file is named after the participant’s user ID and the date of the experiment.</w:t>
      </w:r>
    </w:p>
    <w:p w:rsidR="00E04A31" w:rsidRDefault="00E04A31" w:rsidP="00350715">
      <w:r>
        <w:t xml:space="preserve">Results can be uploaded manually from the following web page: </w:t>
      </w:r>
      <w:hyperlink r:id="rId40" w:history="1">
        <w:r w:rsidRPr="00DC5A4D">
          <w:rPr>
            <w:rStyle w:val="Hyperlink"/>
          </w:rPr>
          <w:t>http://glctask.webapp3.uea.ac.uk/submitResults.php</w:t>
        </w:r>
      </w:hyperlink>
    </w:p>
    <w:p w:rsidR="00E04A31" w:rsidRDefault="00E04A31" w:rsidP="00350715"/>
    <w:p w:rsidR="00E04A31" w:rsidRDefault="00E04A31" w:rsidP="00350715"/>
    <w:p w:rsidR="00E04A31" w:rsidRPr="0039651A" w:rsidRDefault="00E04A31" w:rsidP="0039651A">
      <w:pPr>
        <w:pStyle w:val="ListParagraph"/>
        <w:numPr>
          <w:ilvl w:val="1"/>
          <w:numId w:val="15"/>
        </w:numPr>
      </w:pPr>
      <w:r w:rsidRPr="0039651A">
        <w:rPr>
          <w:b/>
        </w:rPr>
        <w:t>Schedule/Run Error</w:t>
      </w:r>
    </w:p>
    <w:p w:rsidR="00E04A31" w:rsidRDefault="00E04A31" w:rsidP="00B62693">
      <w:r w:rsidRPr="0043213E">
        <w:t>Messages</w:t>
      </w:r>
      <w:r>
        <w:t>:</w:t>
      </w:r>
      <w:r>
        <w:tab/>
      </w:r>
    </w:p>
    <w:p w:rsidR="00E04A31" w:rsidRPr="00B62693" w:rsidRDefault="00E04A31" w:rsidP="00B62693">
      <w:pPr>
        <w:ind w:left="720" w:firstLine="720"/>
      </w:pPr>
      <w:r>
        <w:t xml:space="preserve">1.  </w:t>
      </w:r>
      <w:r w:rsidRPr="00CB15A3">
        <w:rPr>
          <w:i/>
        </w:rPr>
        <w:t>This experiment contains less than 2 Schedules.</w:t>
      </w:r>
    </w:p>
    <w:p w:rsidR="00E04A31" w:rsidRPr="00CB15A3" w:rsidRDefault="00E04A31" w:rsidP="00B62693">
      <w:pPr>
        <w:ind w:left="720" w:firstLine="720"/>
        <w:rPr>
          <w:i/>
        </w:rPr>
      </w:pPr>
      <w:r w:rsidRPr="00CB15A3">
        <w:rPr>
          <w:i/>
        </w:rPr>
        <w:t>Valid experiments must contain least 2 Schedules.</w:t>
      </w:r>
    </w:p>
    <w:p w:rsidR="00E04A31" w:rsidRDefault="00E04A31" w:rsidP="00B62693">
      <w:pPr>
        <w:ind w:left="720" w:firstLine="720"/>
        <w:rPr>
          <w:i/>
        </w:rPr>
      </w:pPr>
      <w:r w:rsidRPr="00CB15A3">
        <w:rPr>
          <w:i/>
        </w:rPr>
        <w:t>Please provide a valid experiment configuration and restart the application.</w:t>
      </w:r>
    </w:p>
    <w:p w:rsidR="00E04A31" w:rsidRPr="00B62693" w:rsidRDefault="00E04A31" w:rsidP="00B62693">
      <w:pPr>
        <w:ind w:left="993"/>
        <w:rPr>
          <w:i/>
        </w:rPr>
      </w:pPr>
      <w:r>
        <w:rPr>
          <w:i/>
        </w:rPr>
        <w:t xml:space="preserve">        </w:t>
      </w:r>
      <w:r w:rsidRPr="00B62693">
        <w:t xml:space="preserve"> 2</w:t>
      </w:r>
      <w:r w:rsidRPr="00B62693">
        <w:rPr>
          <w:i/>
        </w:rPr>
        <w:t>.   Run “x” of Schedule “y” has 0 Repeats.</w:t>
      </w:r>
    </w:p>
    <w:p w:rsidR="00E04A31" w:rsidRPr="00CB15A3" w:rsidRDefault="00E04A31" w:rsidP="00B62693">
      <w:pPr>
        <w:ind w:left="720" w:firstLine="720"/>
        <w:rPr>
          <w:i/>
        </w:rPr>
      </w:pPr>
      <w:r w:rsidRPr="00CB15A3">
        <w:rPr>
          <w:i/>
        </w:rPr>
        <w:t xml:space="preserve">Valid Runs </w:t>
      </w:r>
      <w:r>
        <w:rPr>
          <w:i/>
        </w:rPr>
        <w:t>must contain at least 1 Repeat.</w:t>
      </w:r>
      <w:r w:rsidRPr="00CB15A3">
        <w:rPr>
          <w:i/>
        </w:rPr>
        <w:t xml:space="preserve"> </w:t>
      </w:r>
    </w:p>
    <w:p w:rsidR="00E04A31" w:rsidRPr="00B62693" w:rsidRDefault="00E04A31" w:rsidP="00B62693">
      <w:pPr>
        <w:ind w:left="1080" w:firstLine="360"/>
        <w:rPr>
          <w:i/>
        </w:rPr>
      </w:pPr>
      <w:r w:rsidRPr="00CB15A3">
        <w:rPr>
          <w:i/>
        </w:rPr>
        <w:t>Please provide a valid experiment configurati</w:t>
      </w:r>
      <w:r>
        <w:rPr>
          <w:i/>
        </w:rPr>
        <w:t>on and restart the application.</w:t>
      </w:r>
    </w:p>
    <w:p w:rsidR="00E04A31" w:rsidRPr="00CB15A3" w:rsidRDefault="00E04A31" w:rsidP="001549A0">
      <w:pPr>
        <w:ind w:left="1440" w:hanging="1440"/>
      </w:pPr>
      <w:r>
        <w:t>Solution</w:t>
      </w:r>
      <w:r w:rsidRPr="0043213E">
        <w:t>:</w:t>
      </w:r>
      <w:r>
        <w:tab/>
      </w:r>
      <w:r w:rsidRPr="00CB15A3">
        <w:t>Ensure the experiment generated from the website has 2 schedules and that each schedule has at least 1 repeat.</w:t>
      </w:r>
    </w:p>
    <w:p w:rsidR="00E04A31" w:rsidRDefault="00E04A31" w:rsidP="001549A0">
      <w:pPr>
        <w:ind w:left="1440"/>
      </w:pPr>
      <w:r w:rsidRPr="00CB15A3">
        <w:t>Amend the experiment configuration settings and download a new configuration file.</w:t>
      </w:r>
    </w:p>
    <w:p w:rsidR="00E04A31" w:rsidRDefault="00E04A31" w:rsidP="00B62693">
      <w:pPr>
        <w:ind w:left="360" w:firstLine="720"/>
      </w:pPr>
    </w:p>
    <w:p w:rsidR="00E04A31" w:rsidRPr="00B62693" w:rsidRDefault="00E04A31" w:rsidP="00350715">
      <w:pPr>
        <w:rPr>
          <w:b/>
        </w:rPr>
      </w:pPr>
      <w:r>
        <w:rPr>
          <w:b/>
        </w:rPr>
        <w:t>4.6</w:t>
      </w:r>
      <w:r w:rsidRPr="00AD1AD0">
        <w:rPr>
          <w:b/>
        </w:rPr>
        <w:t xml:space="preserve"> Sound Too Short</w:t>
      </w:r>
    </w:p>
    <w:p w:rsidR="00E04A31" w:rsidRPr="00B62693" w:rsidRDefault="00E04A31" w:rsidP="00B62693">
      <w:r>
        <w:t>Message:</w:t>
      </w:r>
      <w:r>
        <w:tab/>
      </w:r>
      <w:r w:rsidRPr="00DF4174">
        <w:rPr>
          <w:i/>
        </w:rPr>
        <w:t>The supplied noise sound is not long enough.</w:t>
      </w:r>
    </w:p>
    <w:p w:rsidR="00E04A31" w:rsidRDefault="00E04A31" w:rsidP="001549A0">
      <w:pPr>
        <w:ind w:left="720" w:firstLine="720"/>
      </w:pPr>
      <w:r w:rsidRPr="00DF4174">
        <w:rPr>
          <w:i/>
        </w:rPr>
        <w:t>The sound must be at least 500ms.</w:t>
      </w:r>
    </w:p>
    <w:p w:rsidR="00E04A31" w:rsidRDefault="00E04A31" w:rsidP="00350715"/>
    <w:p w:rsidR="00E04A31" w:rsidRDefault="00E04A31" w:rsidP="001549A0">
      <w:pPr>
        <w:ind w:left="1440" w:hanging="1440"/>
      </w:pPr>
      <w:r w:rsidRPr="0043213E">
        <w:t>Solution:</w:t>
      </w:r>
      <w:r>
        <w:tab/>
      </w:r>
      <w:r w:rsidRPr="0043213E">
        <w:t>Sound files used to play the background noise must be at least 0.5s in length. To fix this error upload an mp3 file of at least 0.5s to the website and download a new configuration.</w:t>
      </w:r>
    </w:p>
    <w:p w:rsidR="00E04A31" w:rsidRPr="0043213E" w:rsidRDefault="00E04A31" w:rsidP="00350715"/>
    <w:p w:rsidR="00E04A31" w:rsidRPr="00AD1AD0" w:rsidRDefault="00E04A31" w:rsidP="00350715">
      <w:pPr>
        <w:rPr>
          <w:b/>
        </w:rPr>
      </w:pPr>
      <w:r>
        <w:rPr>
          <w:b/>
        </w:rPr>
        <w:t>4</w:t>
      </w:r>
      <w:r w:rsidRPr="00AD1AD0">
        <w:rPr>
          <w:b/>
        </w:rPr>
        <w:t>.</w:t>
      </w:r>
      <w:r>
        <w:rPr>
          <w:b/>
        </w:rPr>
        <w:t>7</w:t>
      </w:r>
      <w:r w:rsidRPr="00AD1AD0">
        <w:rPr>
          <w:b/>
        </w:rPr>
        <w:t xml:space="preserve"> Texture Error</w:t>
      </w:r>
    </w:p>
    <w:p w:rsidR="00E04A31" w:rsidRPr="001549A0" w:rsidRDefault="00E04A31" w:rsidP="001549A0">
      <w:r w:rsidRPr="0043213E">
        <w:t>Message:</w:t>
      </w:r>
      <w:r>
        <w:tab/>
      </w:r>
      <w:r w:rsidRPr="009A5950">
        <w:rPr>
          <w:i/>
        </w:rPr>
        <w:t>texture_x.tga could not be found.</w:t>
      </w:r>
    </w:p>
    <w:p w:rsidR="00E04A31" w:rsidRPr="0043213E" w:rsidRDefault="00E04A31" w:rsidP="001549A0">
      <w:pPr>
        <w:ind w:left="1440" w:hanging="1440"/>
      </w:pPr>
      <w:r w:rsidRPr="0043213E">
        <w:t>Solution:</w:t>
      </w:r>
      <w:r>
        <w:tab/>
      </w:r>
      <w:r w:rsidRPr="0043213E">
        <w:t xml:space="preserve">Ensure the files </w:t>
      </w:r>
      <w:r w:rsidRPr="009A5950">
        <w:rPr>
          <w:b/>
        </w:rPr>
        <w:t>“moneyButton.tga”</w:t>
      </w:r>
      <w:r w:rsidRPr="0043213E">
        <w:t xml:space="preserve">, </w:t>
      </w:r>
      <w:r w:rsidRPr="009A5950">
        <w:rPr>
          <w:b/>
        </w:rPr>
        <w:t>“startButton.tga”</w:t>
      </w:r>
      <w:r w:rsidRPr="0043213E">
        <w:t xml:space="preserve"> and </w:t>
      </w:r>
      <w:r w:rsidRPr="009A5950">
        <w:rPr>
          <w:b/>
        </w:rPr>
        <w:t>“startButtonPressed.tga”</w:t>
      </w:r>
      <w:r w:rsidRPr="0043213E">
        <w:t xml:space="preserve"> are in the </w:t>
      </w:r>
      <w:r w:rsidRPr="004F420E">
        <w:rPr>
          <w:b/>
        </w:rPr>
        <w:t>\</w:t>
      </w:r>
      <w:r>
        <w:rPr>
          <w:b/>
          <w:i/>
        </w:rPr>
        <w:t>Conflict</w:t>
      </w:r>
      <w:r w:rsidRPr="009A5950">
        <w:rPr>
          <w:b/>
        </w:rPr>
        <w:t>\Textures\</w:t>
      </w:r>
      <w:r w:rsidRPr="0043213E">
        <w:t xml:space="preserve"> </w:t>
      </w:r>
      <w:r>
        <w:t>directory.</w:t>
      </w:r>
    </w:p>
    <w:p w:rsidR="00E04A31" w:rsidRPr="0043213E" w:rsidRDefault="00E04A31" w:rsidP="00350715"/>
    <w:p w:rsidR="00E04A31" w:rsidRPr="00AD1AD0" w:rsidRDefault="00E04A31" w:rsidP="00350715">
      <w:pPr>
        <w:rPr>
          <w:b/>
        </w:rPr>
      </w:pPr>
      <w:r>
        <w:rPr>
          <w:b/>
        </w:rPr>
        <w:t>4</w:t>
      </w:r>
      <w:r w:rsidRPr="00AD1AD0">
        <w:rPr>
          <w:b/>
        </w:rPr>
        <w:t>.</w:t>
      </w:r>
      <w:r>
        <w:rPr>
          <w:b/>
        </w:rPr>
        <w:t>8</w:t>
      </w:r>
      <w:r w:rsidRPr="00AD1AD0">
        <w:rPr>
          <w:b/>
        </w:rPr>
        <w:t xml:space="preserve"> The Wrong Configuration File is Loaded</w:t>
      </w:r>
    </w:p>
    <w:p w:rsidR="00E04A31" w:rsidRDefault="00E04A31" w:rsidP="0039651A">
      <w:r w:rsidRPr="0043213E">
        <w:t xml:space="preserve">The experiment application loads the newest configuration file found in the </w:t>
      </w:r>
      <w:r w:rsidRPr="004F420E">
        <w:rPr>
          <w:b/>
        </w:rPr>
        <w:t>\</w:t>
      </w:r>
      <w:r>
        <w:rPr>
          <w:b/>
          <w:i/>
        </w:rPr>
        <w:t>Conflict</w:t>
      </w:r>
      <w:r w:rsidRPr="00467B21">
        <w:rPr>
          <w:b/>
        </w:rPr>
        <w:t xml:space="preserve"> \Config\</w:t>
      </w:r>
      <w:r w:rsidRPr="0043213E">
        <w:t xml:space="preserve"> directory. If the wrong configuration is being loaded, remove all </w:t>
      </w:r>
      <w:r>
        <w:rPr>
          <w:b/>
        </w:rPr>
        <w:t xml:space="preserve">.zip </w:t>
      </w:r>
      <w:r w:rsidRPr="0043213E">
        <w:t xml:space="preserve">configuration files other than the desired configuration from the </w:t>
      </w:r>
      <w:r w:rsidRPr="004F420E">
        <w:rPr>
          <w:b/>
        </w:rPr>
        <w:t>\</w:t>
      </w:r>
      <w:r>
        <w:rPr>
          <w:b/>
          <w:i/>
        </w:rPr>
        <w:t>Conflict</w:t>
      </w:r>
      <w:r w:rsidRPr="00467B21">
        <w:rPr>
          <w:b/>
        </w:rPr>
        <w:t>\Config\</w:t>
      </w:r>
      <w:r w:rsidRPr="0043213E">
        <w:t xml:space="preserve"> directory.</w:t>
      </w:r>
    </w:p>
    <w:p w:rsidR="00E04A31" w:rsidRDefault="00E04A31" w:rsidP="0039651A"/>
    <w:p w:rsidR="00E04A31" w:rsidRPr="0046047A" w:rsidRDefault="00E04A31" w:rsidP="0039651A"/>
    <w:p w:rsidR="00E04A31" w:rsidRPr="004756A6" w:rsidRDefault="00E04A31" w:rsidP="0039651A">
      <w:pPr>
        <w:rPr>
          <w:rFonts w:ascii="Cambria" w:hAnsi="Cambria"/>
          <w:color w:val="365F91"/>
        </w:rPr>
      </w:pPr>
      <w:r>
        <w:rPr>
          <w:rFonts w:ascii="Cambria" w:hAnsi="Cambria"/>
          <w:b/>
          <w:color w:val="365F91"/>
          <w:sz w:val="28"/>
          <w:szCs w:val="28"/>
        </w:rPr>
        <w:t>5</w:t>
      </w:r>
      <w:r w:rsidRPr="004756A6">
        <w:rPr>
          <w:rFonts w:ascii="Cambria" w:hAnsi="Cambria"/>
          <w:b/>
          <w:color w:val="365F91"/>
          <w:sz w:val="28"/>
          <w:szCs w:val="28"/>
        </w:rPr>
        <w:t xml:space="preserve">. </w:t>
      </w:r>
      <w:r>
        <w:rPr>
          <w:rFonts w:ascii="Cambria" w:hAnsi="Cambria"/>
          <w:b/>
          <w:color w:val="365F91"/>
          <w:sz w:val="28"/>
          <w:szCs w:val="28"/>
        </w:rPr>
        <w:t>Glossary of Result Information in Results Export Databases</w:t>
      </w:r>
    </w:p>
    <w:p w:rsidR="00E04A31" w:rsidRDefault="00E04A31" w:rsidP="003A066A">
      <w:pPr>
        <w:rPr>
          <w:rFonts w:ascii="Times New Roman" w:hAnsi="Times New Roman"/>
          <w:b/>
          <w:sz w:val="24"/>
          <w:szCs w:val="24"/>
          <w:u w:val="single"/>
        </w:rPr>
      </w:pPr>
    </w:p>
    <w:p w:rsidR="00E04A31" w:rsidRPr="00E86A5B" w:rsidRDefault="00E04A31" w:rsidP="003A066A">
      <w:pPr>
        <w:rPr>
          <w:rFonts w:ascii="Times New Roman" w:hAnsi="Times New Roman"/>
          <w:b/>
          <w:sz w:val="24"/>
          <w:szCs w:val="24"/>
          <w:u w:val="single"/>
        </w:rPr>
      </w:pPr>
      <w:r>
        <w:rPr>
          <w:rFonts w:ascii="Times New Roman" w:hAnsi="Times New Roman"/>
          <w:b/>
          <w:sz w:val="24"/>
          <w:szCs w:val="24"/>
          <w:u w:val="single"/>
        </w:rPr>
        <w:t>All data</w:t>
      </w:r>
      <w:r w:rsidRPr="00646B08">
        <w:rPr>
          <w:rFonts w:ascii="Times New Roman" w:hAnsi="Times New Roman"/>
          <w:b/>
          <w:sz w:val="24"/>
          <w:szCs w:val="24"/>
        </w:rPr>
        <w:t xml:space="preserve">- see table option 2 from page </w:t>
      </w:r>
      <w:r w:rsidRPr="00E86A5B">
        <w:rPr>
          <w:rFonts w:ascii="Times New Roman" w:hAnsi="Times New Roman"/>
          <w:b/>
          <w:sz w:val="24"/>
          <w:szCs w:val="24"/>
        </w:rPr>
        <w:t>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E04A31" w:rsidRPr="00DA010B" w:rsidTr="00DA010B">
        <w:tc>
          <w:tcPr>
            <w:tcW w:w="4621" w:type="dxa"/>
          </w:tcPr>
          <w:p w:rsidR="00E04A31" w:rsidRPr="00DA010B" w:rsidRDefault="00E04A31" w:rsidP="00DA010B">
            <w:pPr>
              <w:spacing w:after="0" w:line="480" w:lineRule="auto"/>
              <w:jc w:val="center"/>
              <w:rPr>
                <w:rFonts w:ascii="Times New Roman" w:hAnsi="Times New Roman"/>
                <w:b/>
                <w:sz w:val="24"/>
                <w:szCs w:val="24"/>
                <w:lang w:val="en-US"/>
              </w:rPr>
            </w:pPr>
            <w:r w:rsidRPr="00DA010B">
              <w:rPr>
                <w:rFonts w:ascii="Times New Roman" w:hAnsi="Times New Roman"/>
                <w:b/>
                <w:sz w:val="24"/>
                <w:szCs w:val="24"/>
                <w:lang w:val="en-US"/>
              </w:rPr>
              <w:t>Data result label</w:t>
            </w:r>
          </w:p>
        </w:tc>
        <w:tc>
          <w:tcPr>
            <w:tcW w:w="4621" w:type="dxa"/>
          </w:tcPr>
          <w:p w:rsidR="00E04A31" w:rsidRPr="00DA010B" w:rsidRDefault="00E04A31" w:rsidP="00DA010B">
            <w:pPr>
              <w:spacing w:after="0" w:line="480" w:lineRule="auto"/>
              <w:jc w:val="center"/>
              <w:rPr>
                <w:rFonts w:ascii="Times New Roman" w:hAnsi="Times New Roman"/>
                <w:b/>
                <w:sz w:val="24"/>
                <w:szCs w:val="24"/>
                <w:lang w:val="en-US"/>
              </w:rPr>
            </w:pPr>
            <w:r w:rsidRPr="00DA010B">
              <w:rPr>
                <w:rFonts w:ascii="Times New Roman" w:hAnsi="Times New Roman"/>
                <w:b/>
                <w:sz w:val="24"/>
                <w:szCs w:val="24"/>
                <w:lang w:val="en-US"/>
              </w:rPr>
              <w:t>Description</w:t>
            </w:r>
          </w:p>
        </w:tc>
      </w:tr>
      <w:tr w:rsidR="00E04A31" w:rsidRPr="00DA010B" w:rsidTr="00DA010B">
        <w:tc>
          <w:tcPr>
            <w:tcW w:w="4621" w:type="dxa"/>
          </w:tcPr>
          <w:p w:rsidR="00E04A31" w:rsidRPr="00DA010B" w:rsidRDefault="00E04A31" w:rsidP="00DA010B">
            <w:pPr>
              <w:spacing w:after="0" w:line="240" w:lineRule="auto"/>
              <w:rPr>
                <w:rFonts w:ascii="Times New Roman" w:hAnsi="Times New Roman"/>
                <w:sz w:val="24"/>
                <w:szCs w:val="24"/>
                <w:lang w:val="en-US"/>
              </w:rPr>
            </w:pPr>
            <w:r w:rsidRPr="00DA010B">
              <w:rPr>
                <w:lang w:val="en-US"/>
              </w:rPr>
              <w:t>User ID</w:t>
            </w:r>
          </w:p>
        </w:tc>
        <w:tc>
          <w:tcPr>
            <w:tcW w:w="4621" w:type="dxa"/>
          </w:tcPr>
          <w:p w:rsidR="00E04A31" w:rsidRPr="00DA010B" w:rsidRDefault="00E04A31" w:rsidP="00DA010B">
            <w:pPr>
              <w:spacing w:after="0" w:line="240" w:lineRule="auto"/>
              <w:rPr>
                <w:rFonts w:ascii="Times New Roman" w:hAnsi="Times New Roman"/>
                <w:sz w:val="24"/>
                <w:szCs w:val="24"/>
                <w:lang w:val="en-US"/>
              </w:rPr>
            </w:pPr>
            <w:r w:rsidRPr="00DA010B">
              <w:rPr>
                <w:lang w:val="en-US"/>
              </w:rPr>
              <w:t>Unique identifier for subject</w:t>
            </w:r>
          </w:p>
        </w:tc>
      </w:tr>
      <w:tr w:rsidR="00E04A31" w:rsidRPr="00DA010B" w:rsidTr="00DA010B">
        <w:tc>
          <w:tcPr>
            <w:tcW w:w="4621" w:type="dxa"/>
          </w:tcPr>
          <w:p w:rsidR="00E04A31" w:rsidRPr="00DA010B" w:rsidRDefault="00E04A31" w:rsidP="00DA010B">
            <w:pPr>
              <w:spacing w:after="0" w:line="240" w:lineRule="auto"/>
              <w:rPr>
                <w:rFonts w:ascii="Times New Roman" w:hAnsi="Times New Roman"/>
                <w:sz w:val="24"/>
                <w:szCs w:val="24"/>
                <w:lang w:val="en-US"/>
              </w:rPr>
            </w:pPr>
            <w:r w:rsidRPr="00DA010B">
              <w:rPr>
                <w:lang w:val="en-US"/>
              </w:rPr>
              <w:t>User Name</w:t>
            </w:r>
          </w:p>
        </w:tc>
        <w:tc>
          <w:tcPr>
            <w:tcW w:w="4621" w:type="dxa"/>
          </w:tcPr>
          <w:p w:rsidR="00E04A31" w:rsidRPr="00DA010B" w:rsidRDefault="00E04A31" w:rsidP="00DA010B">
            <w:pPr>
              <w:spacing w:after="0" w:line="240" w:lineRule="auto"/>
              <w:rPr>
                <w:rFonts w:ascii="Times New Roman" w:hAnsi="Times New Roman"/>
                <w:sz w:val="24"/>
                <w:szCs w:val="24"/>
                <w:lang w:val="en-US"/>
              </w:rPr>
            </w:pPr>
            <w:r w:rsidRPr="00DA010B">
              <w:rPr>
                <w:lang w:val="en-US"/>
              </w:rPr>
              <w:t>User name assigned to subject by the researcher</w:t>
            </w:r>
          </w:p>
        </w:tc>
      </w:tr>
      <w:tr w:rsidR="00E04A31" w:rsidRPr="00DA010B" w:rsidTr="00DA010B">
        <w:tc>
          <w:tcPr>
            <w:tcW w:w="4621" w:type="dxa"/>
          </w:tcPr>
          <w:p w:rsidR="00E04A31" w:rsidRPr="00DA010B" w:rsidRDefault="00E04A31" w:rsidP="00DA010B">
            <w:pPr>
              <w:spacing w:after="0" w:line="240" w:lineRule="auto"/>
              <w:rPr>
                <w:rFonts w:ascii="Times New Roman" w:hAnsi="Times New Roman"/>
                <w:sz w:val="24"/>
                <w:szCs w:val="24"/>
                <w:lang w:val="en-US"/>
              </w:rPr>
            </w:pPr>
            <w:r w:rsidRPr="00DA010B">
              <w:rPr>
                <w:lang w:val="en-US"/>
              </w:rPr>
              <w:t>Team ID</w:t>
            </w:r>
          </w:p>
        </w:tc>
        <w:tc>
          <w:tcPr>
            <w:tcW w:w="4621" w:type="dxa"/>
          </w:tcPr>
          <w:p w:rsidR="00E04A31" w:rsidRPr="00DA010B" w:rsidRDefault="00E04A31" w:rsidP="00DA010B">
            <w:pPr>
              <w:spacing w:after="0" w:line="240" w:lineRule="auto"/>
              <w:rPr>
                <w:rFonts w:ascii="Times New Roman" w:hAnsi="Times New Roman"/>
                <w:sz w:val="24"/>
                <w:szCs w:val="24"/>
                <w:lang w:val="en-US"/>
              </w:rPr>
            </w:pPr>
            <w:r w:rsidRPr="00DA010B">
              <w:rPr>
                <w:lang w:val="en-US"/>
              </w:rPr>
              <w:t>The team the subject belongs to</w:t>
            </w:r>
          </w:p>
        </w:tc>
      </w:tr>
      <w:tr w:rsidR="00E04A31" w:rsidRPr="00DA010B" w:rsidTr="00DA010B">
        <w:tc>
          <w:tcPr>
            <w:tcW w:w="4621" w:type="dxa"/>
          </w:tcPr>
          <w:p w:rsidR="00E04A31" w:rsidRPr="00DA010B" w:rsidRDefault="00E04A31" w:rsidP="00DA010B">
            <w:pPr>
              <w:spacing w:after="0" w:line="240" w:lineRule="auto"/>
              <w:rPr>
                <w:rFonts w:ascii="Times New Roman" w:hAnsi="Times New Roman"/>
                <w:sz w:val="24"/>
                <w:szCs w:val="24"/>
                <w:lang w:val="en-US"/>
              </w:rPr>
            </w:pPr>
            <w:r w:rsidRPr="00DA010B">
              <w:rPr>
                <w:lang w:val="en-US"/>
              </w:rPr>
              <w:t>Team Name</w:t>
            </w:r>
          </w:p>
        </w:tc>
        <w:tc>
          <w:tcPr>
            <w:tcW w:w="4621" w:type="dxa"/>
          </w:tcPr>
          <w:p w:rsidR="00E04A31" w:rsidRPr="00DA010B" w:rsidRDefault="00E04A31" w:rsidP="00DA010B">
            <w:pPr>
              <w:spacing w:after="0" w:line="240" w:lineRule="auto"/>
              <w:rPr>
                <w:rFonts w:ascii="Times New Roman" w:hAnsi="Times New Roman"/>
                <w:sz w:val="24"/>
                <w:szCs w:val="24"/>
                <w:lang w:val="en-US"/>
              </w:rPr>
            </w:pPr>
            <w:r w:rsidRPr="00DA010B">
              <w:rPr>
                <w:lang w:val="en-US"/>
              </w:rPr>
              <w:t>The team name the subject belongs to</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Team Email Address</w:t>
            </w:r>
          </w:p>
        </w:tc>
        <w:tc>
          <w:tcPr>
            <w:tcW w:w="4621" w:type="dxa"/>
          </w:tcPr>
          <w:p w:rsidR="00E04A31" w:rsidRPr="00DA010B" w:rsidRDefault="00E04A31" w:rsidP="00DA010B">
            <w:pPr>
              <w:spacing w:after="0" w:line="240" w:lineRule="auto"/>
              <w:rPr>
                <w:lang w:val="en-US"/>
              </w:rPr>
            </w:pPr>
            <w:r w:rsidRPr="00DA010B">
              <w:rPr>
                <w:lang w:val="en-US"/>
              </w:rPr>
              <w:t>The team’s email address</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Team Phone Number</w:t>
            </w:r>
          </w:p>
        </w:tc>
        <w:tc>
          <w:tcPr>
            <w:tcW w:w="4621" w:type="dxa"/>
          </w:tcPr>
          <w:p w:rsidR="00E04A31" w:rsidRPr="00DA010B" w:rsidRDefault="00E04A31" w:rsidP="00DA010B">
            <w:pPr>
              <w:spacing w:after="0" w:line="240" w:lineRule="auto"/>
              <w:rPr>
                <w:lang w:val="en-US"/>
              </w:rPr>
            </w:pPr>
            <w:r w:rsidRPr="00DA010B">
              <w:rPr>
                <w:lang w:val="en-US"/>
              </w:rPr>
              <w:t>The team’s contact phone number</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Team Address Line 1</w:t>
            </w:r>
          </w:p>
        </w:tc>
        <w:tc>
          <w:tcPr>
            <w:tcW w:w="4621" w:type="dxa"/>
          </w:tcPr>
          <w:p w:rsidR="00E04A31" w:rsidRPr="00DA010B" w:rsidRDefault="00E04A31" w:rsidP="00DA010B">
            <w:pPr>
              <w:spacing w:after="0" w:line="240" w:lineRule="auto"/>
              <w:rPr>
                <w:lang w:val="en-US"/>
              </w:rPr>
            </w:pPr>
            <w:r w:rsidRPr="00DA010B">
              <w:rPr>
                <w:lang w:val="en-US"/>
              </w:rPr>
              <w:t>The team’s address line 1</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Team Address Line 2</w:t>
            </w:r>
          </w:p>
        </w:tc>
        <w:tc>
          <w:tcPr>
            <w:tcW w:w="4621" w:type="dxa"/>
          </w:tcPr>
          <w:p w:rsidR="00E04A31" w:rsidRPr="00DA010B" w:rsidRDefault="00E04A31" w:rsidP="00DA010B">
            <w:pPr>
              <w:spacing w:after="0" w:line="240" w:lineRule="auto"/>
              <w:rPr>
                <w:lang w:val="en-US"/>
              </w:rPr>
            </w:pPr>
            <w:r w:rsidRPr="00DA010B">
              <w:rPr>
                <w:lang w:val="en-US"/>
              </w:rPr>
              <w:t>The team’s address line 2</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Team Address Line 3</w:t>
            </w:r>
          </w:p>
        </w:tc>
        <w:tc>
          <w:tcPr>
            <w:tcW w:w="4621" w:type="dxa"/>
          </w:tcPr>
          <w:p w:rsidR="00E04A31" w:rsidRPr="00DA010B" w:rsidRDefault="00E04A31" w:rsidP="00DA010B">
            <w:pPr>
              <w:spacing w:after="0" w:line="240" w:lineRule="auto"/>
              <w:rPr>
                <w:lang w:val="en-US"/>
              </w:rPr>
            </w:pPr>
            <w:r w:rsidRPr="00DA010B">
              <w:rPr>
                <w:lang w:val="en-US"/>
              </w:rPr>
              <w:t>The team’s address line 3</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Team Country</w:t>
            </w:r>
          </w:p>
        </w:tc>
        <w:tc>
          <w:tcPr>
            <w:tcW w:w="4621" w:type="dxa"/>
          </w:tcPr>
          <w:p w:rsidR="00E04A31" w:rsidRPr="00DA010B" w:rsidRDefault="00E04A31" w:rsidP="00DA010B">
            <w:pPr>
              <w:spacing w:after="0" w:line="240" w:lineRule="auto"/>
              <w:rPr>
                <w:lang w:val="en-US"/>
              </w:rPr>
            </w:pPr>
            <w:r w:rsidRPr="00DA010B">
              <w:rPr>
                <w:lang w:val="en-US"/>
              </w:rPr>
              <w:t>The country that the team operates from</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Experiment ID</w:t>
            </w:r>
          </w:p>
        </w:tc>
        <w:tc>
          <w:tcPr>
            <w:tcW w:w="4621" w:type="dxa"/>
          </w:tcPr>
          <w:p w:rsidR="00E04A31" w:rsidRPr="00DA010B" w:rsidRDefault="00E04A31" w:rsidP="00DA010B">
            <w:pPr>
              <w:spacing w:after="0" w:line="240" w:lineRule="auto"/>
              <w:rPr>
                <w:rFonts w:ascii="Times New Roman" w:hAnsi="Times New Roman"/>
                <w:sz w:val="24"/>
                <w:szCs w:val="24"/>
                <w:lang w:val="en-US"/>
              </w:rPr>
            </w:pPr>
            <w:r w:rsidRPr="00DA010B">
              <w:rPr>
                <w:lang w:val="en-US"/>
              </w:rPr>
              <w:t>Unique experiment identifier (The ID of the experiment that the subject was participating in)</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Experiment Auto  ID</w:t>
            </w:r>
          </w:p>
        </w:tc>
        <w:tc>
          <w:tcPr>
            <w:tcW w:w="4621" w:type="dxa"/>
          </w:tcPr>
          <w:p w:rsidR="00E04A31" w:rsidRPr="00DA010B" w:rsidRDefault="00E04A31" w:rsidP="00DA010B">
            <w:pPr>
              <w:spacing w:after="0" w:line="240" w:lineRule="auto"/>
              <w:rPr>
                <w:lang w:val="en-US"/>
              </w:rPr>
            </w:pPr>
            <w:r w:rsidRPr="00DA010B">
              <w:rPr>
                <w:lang w:val="en-US"/>
              </w:rPr>
              <w:t>The name assigned to the experiment by the researcher</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Experiment Max Trial Duration</w:t>
            </w:r>
          </w:p>
        </w:tc>
        <w:tc>
          <w:tcPr>
            <w:tcW w:w="4621" w:type="dxa"/>
          </w:tcPr>
          <w:p w:rsidR="00E04A31" w:rsidRPr="00DA010B" w:rsidRDefault="00E04A31" w:rsidP="00DA010B">
            <w:pPr>
              <w:spacing w:after="0" w:line="240" w:lineRule="auto"/>
              <w:rPr>
                <w:lang w:val="en-US"/>
              </w:rPr>
            </w:pPr>
            <w:r w:rsidRPr="00DA010B">
              <w:rPr>
                <w:lang w:val="en-US"/>
              </w:rPr>
              <w:t>Defines the duration that the gain and loss buttons are presented to the subject for each trial run.</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Experiment Intermission Duration</w:t>
            </w:r>
          </w:p>
        </w:tc>
        <w:tc>
          <w:tcPr>
            <w:tcW w:w="4621" w:type="dxa"/>
          </w:tcPr>
          <w:p w:rsidR="00E04A31" w:rsidRPr="00DA010B" w:rsidRDefault="00E04A31" w:rsidP="00DA010B">
            <w:pPr>
              <w:spacing w:after="0" w:line="240" w:lineRule="auto"/>
              <w:rPr>
                <w:lang w:val="en-US"/>
              </w:rPr>
            </w:pPr>
            <w:r w:rsidRPr="00DA010B">
              <w:rPr>
                <w:lang w:val="en-US"/>
              </w:rPr>
              <w:t>The intermission duration assigned for this run. It can be  used if you  are required set an intermission duration between consecutive trial runs</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Experiment Minimum Button Delay</w:t>
            </w:r>
          </w:p>
        </w:tc>
        <w:tc>
          <w:tcPr>
            <w:tcW w:w="4621" w:type="dxa"/>
          </w:tcPr>
          <w:p w:rsidR="00E04A31" w:rsidRPr="00DA010B" w:rsidRDefault="00E04A31" w:rsidP="00DA010B">
            <w:pPr>
              <w:spacing w:after="0" w:line="240" w:lineRule="auto"/>
              <w:rPr>
                <w:lang w:val="en-US"/>
              </w:rPr>
            </w:pPr>
            <w:r w:rsidRPr="00DA010B">
              <w:rPr>
                <w:lang w:val="en-US"/>
              </w:rPr>
              <w:t>The minimum amount of time it takes for the buttons to be presented to the subject once they depress the X button</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Experiment Maximum Button Delay</w:t>
            </w:r>
          </w:p>
        </w:tc>
        <w:tc>
          <w:tcPr>
            <w:tcW w:w="4621" w:type="dxa"/>
          </w:tcPr>
          <w:p w:rsidR="00E04A31" w:rsidRPr="00DA010B" w:rsidRDefault="00E04A31" w:rsidP="00DA010B">
            <w:pPr>
              <w:spacing w:after="0" w:line="240" w:lineRule="auto"/>
              <w:rPr>
                <w:lang w:val="en-US"/>
              </w:rPr>
            </w:pPr>
            <w:r w:rsidRPr="00DA010B">
              <w:rPr>
                <w:lang w:val="en-US"/>
              </w:rPr>
              <w:t>The maximum amount of time it takes for the buttons to be presented to the subject once they depress the X button.</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Experiment Gain Button Sound ID</w:t>
            </w:r>
          </w:p>
        </w:tc>
        <w:tc>
          <w:tcPr>
            <w:tcW w:w="4621" w:type="dxa"/>
          </w:tcPr>
          <w:p w:rsidR="00E04A31" w:rsidRPr="00DA010B" w:rsidRDefault="00E04A31" w:rsidP="00DA010B">
            <w:pPr>
              <w:spacing w:after="0" w:line="240" w:lineRule="auto"/>
              <w:rPr>
                <w:lang w:val="en-US"/>
              </w:rPr>
            </w:pPr>
            <w:r w:rsidRPr="00DA010B">
              <w:rPr>
                <w:lang w:val="en-US"/>
              </w:rPr>
              <w:t xml:space="preserve">The unique identifier for the sound file that is played when the gain button is clicked.  </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Experiment Gain Button Sound Name</w:t>
            </w:r>
          </w:p>
        </w:tc>
        <w:tc>
          <w:tcPr>
            <w:tcW w:w="4621" w:type="dxa"/>
          </w:tcPr>
          <w:p w:rsidR="00E04A31" w:rsidRPr="00DA010B" w:rsidRDefault="00E04A31" w:rsidP="00DA010B">
            <w:pPr>
              <w:spacing w:after="0" w:line="240" w:lineRule="auto"/>
              <w:rPr>
                <w:lang w:val="en-US"/>
              </w:rPr>
            </w:pPr>
            <w:r w:rsidRPr="00DA010B">
              <w:rPr>
                <w:lang w:val="en-US"/>
              </w:rPr>
              <w:t xml:space="preserve">The sound file name for the gain button </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Experiment Loss Button Sound ID</w:t>
            </w:r>
          </w:p>
        </w:tc>
        <w:tc>
          <w:tcPr>
            <w:tcW w:w="4621" w:type="dxa"/>
          </w:tcPr>
          <w:p w:rsidR="00E04A31" w:rsidRPr="00DA010B" w:rsidRDefault="00E04A31" w:rsidP="00DA010B">
            <w:pPr>
              <w:spacing w:after="0" w:line="240" w:lineRule="auto"/>
              <w:rPr>
                <w:lang w:val="en-US"/>
              </w:rPr>
            </w:pPr>
            <w:r w:rsidRPr="00DA010B">
              <w:rPr>
                <w:lang w:val="en-US"/>
              </w:rPr>
              <w:t>The ID of the loss buttons sound file for this run The unique identifier for the sound file that is played with the loss button is clicked.</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Experiment Loss Button Sound Name</w:t>
            </w:r>
          </w:p>
        </w:tc>
        <w:tc>
          <w:tcPr>
            <w:tcW w:w="4621" w:type="dxa"/>
          </w:tcPr>
          <w:p w:rsidR="00E04A31" w:rsidRPr="00DA010B" w:rsidRDefault="00E04A31" w:rsidP="00DA010B">
            <w:pPr>
              <w:spacing w:after="0" w:line="240" w:lineRule="auto"/>
              <w:rPr>
                <w:lang w:val="en-US"/>
              </w:rPr>
            </w:pPr>
            <w:r w:rsidRPr="00DA010B">
              <w:rPr>
                <w:lang w:val="en-US"/>
              </w:rPr>
              <w:t xml:space="preserve">The sound file name for the loss button </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 xml:space="preserve">Experiment White Noise Button Sound ID </w:t>
            </w:r>
          </w:p>
        </w:tc>
        <w:tc>
          <w:tcPr>
            <w:tcW w:w="4621" w:type="dxa"/>
          </w:tcPr>
          <w:p w:rsidR="00E04A31" w:rsidRPr="00DA010B" w:rsidRDefault="00E04A31" w:rsidP="00DA010B">
            <w:pPr>
              <w:spacing w:after="0" w:line="240" w:lineRule="auto"/>
              <w:rPr>
                <w:lang w:val="en-US"/>
              </w:rPr>
            </w:pPr>
            <w:r w:rsidRPr="00DA010B">
              <w:rPr>
                <w:lang w:val="en-US"/>
              </w:rPr>
              <w:t>The unique identifier for the sound file that is played for background white noise.</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Experiment White Noise Button Sound Name</w:t>
            </w:r>
          </w:p>
        </w:tc>
        <w:tc>
          <w:tcPr>
            <w:tcW w:w="4621" w:type="dxa"/>
          </w:tcPr>
          <w:p w:rsidR="00E04A31" w:rsidRPr="00DA010B" w:rsidRDefault="00E04A31" w:rsidP="00DA010B">
            <w:pPr>
              <w:spacing w:after="0" w:line="240" w:lineRule="auto"/>
              <w:rPr>
                <w:lang w:val="en-US"/>
              </w:rPr>
            </w:pPr>
            <w:r w:rsidRPr="00DA010B">
              <w:rPr>
                <w:lang w:val="en-US"/>
              </w:rPr>
              <w:t xml:space="preserve">The sound file name for the white noise </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Experiment Gain Button Colour</w:t>
            </w:r>
          </w:p>
        </w:tc>
        <w:tc>
          <w:tcPr>
            <w:tcW w:w="4621" w:type="dxa"/>
          </w:tcPr>
          <w:p w:rsidR="00E04A31" w:rsidRPr="00DA010B" w:rsidRDefault="00E04A31" w:rsidP="00DA010B">
            <w:pPr>
              <w:spacing w:after="0" w:line="240" w:lineRule="auto"/>
              <w:rPr>
                <w:lang w:val="en-US"/>
              </w:rPr>
            </w:pPr>
            <w:r w:rsidRPr="00DA010B">
              <w:rPr>
                <w:lang w:val="en-US"/>
              </w:rPr>
              <w:t xml:space="preserve">The colour of the gain button assigned for this run </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Experiment Loss Button Colour</w:t>
            </w:r>
          </w:p>
        </w:tc>
        <w:tc>
          <w:tcPr>
            <w:tcW w:w="4621" w:type="dxa"/>
          </w:tcPr>
          <w:p w:rsidR="00E04A31" w:rsidRPr="00DA010B" w:rsidRDefault="00E04A31" w:rsidP="00DA010B">
            <w:pPr>
              <w:spacing w:after="0" w:line="240" w:lineRule="auto"/>
              <w:rPr>
                <w:lang w:val="en-US"/>
              </w:rPr>
            </w:pPr>
            <w:r w:rsidRPr="00DA010B">
              <w:rPr>
                <w:lang w:val="en-US"/>
              </w:rPr>
              <w:t xml:space="preserve">The colour of the loss button assigned for this run </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Experiment Schedule 1 ID</w:t>
            </w:r>
          </w:p>
        </w:tc>
        <w:tc>
          <w:tcPr>
            <w:tcW w:w="4621" w:type="dxa"/>
          </w:tcPr>
          <w:p w:rsidR="00E04A31" w:rsidRPr="00DA010B" w:rsidRDefault="00E04A31" w:rsidP="00DA010B">
            <w:pPr>
              <w:spacing w:after="0" w:line="240" w:lineRule="auto"/>
              <w:rPr>
                <w:lang w:val="en-US"/>
              </w:rPr>
            </w:pPr>
            <w:r w:rsidRPr="00DA010B">
              <w:rPr>
                <w:lang w:val="en-US"/>
              </w:rPr>
              <w:t>The unique identifier for the first loss/gain schedule that the subject plays through</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Experiment Schedule 1 Order</w:t>
            </w:r>
          </w:p>
        </w:tc>
        <w:tc>
          <w:tcPr>
            <w:tcW w:w="4621" w:type="dxa"/>
          </w:tcPr>
          <w:p w:rsidR="00E04A31" w:rsidRPr="00DA010B" w:rsidRDefault="00E04A31" w:rsidP="00DA010B">
            <w:pPr>
              <w:spacing w:after="0" w:line="240" w:lineRule="auto"/>
              <w:rPr>
                <w:lang w:val="en-US"/>
              </w:rPr>
            </w:pPr>
            <w:r w:rsidRPr="00DA010B">
              <w:rPr>
                <w:lang w:val="en-US"/>
              </w:rPr>
              <w:t>The order that the first loss/gain schedule is conducted in. Either Ascending/Descending or Quasi Random</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Experiment Schedule 1 Button Location</w:t>
            </w:r>
          </w:p>
        </w:tc>
        <w:tc>
          <w:tcPr>
            <w:tcW w:w="4621" w:type="dxa"/>
          </w:tcPr>
          <w:p w:rsidR="00E04A31" w:rsidRPr="00DA010B" w:rsidRDefault="00E04A31" w:rsidP="00DA010B">
            <w:pPr>
              <w:spacing w:after="0" w:line="240" w:lineRule="auto"/>
              <w:rPr>
                <w:lang w:val="en-US"/>
              </w:rPr>
            </w:pPr>
            <w:r w:rsidRPr="00DA010B">
              <w:rPr>
                <w:lang w:val="en-US"/>
              </w:rPr>
              <w:t>The location of GAIN button for the first loss/gain schedule. (Note the Loss buttons location is implicitly assigned dependant on the gain buttons location). Accepts either Ascending/Descending or Quasi Random</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Experiment Schedule 2 ID</w:t>
            </w:r>
          </w:p>
        </w:tc>
        <w:tc>
          <w:tcPr>
            <w:tcW w:w="4621" w:type="dxa"/>
          </w:tcPr>
          <w:p w:rsidR="00E04A31" w:rsidRPr="00DA010B" w:rsidRDefault="00E04A31" w:rsidP="00DA010B">
            <w:pPr>
              <w:spacing w:after="0" w:line="240" w:lineRule="auto"/>
              <w:rPr>
                <w:lang w:val="en-US"/>
              </w:rPr>
            </w:pPr>
            <w:r w:rsidRPr="00DA010B">
              <w:rPr>
                <w:lang w:val="en-US"/>
              </w:rPr>
              <w:t>The unique identifier for the second loss/gain schedule that the subject plays through.</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Experiment Schedule 2 Order</w:t>
            </w:r>
          </w:p>
        </w:tc>
        <w:tc>
          <w:tcPr>
            <w:tcW w:w="4621" w:type="dxa"/>
          </w:tcPr>
          <w:p w:rsidR="00E04A31" w:rsidRPr="00DA010B" w:rsidRDefault="00E04A31" w:rsidP="00DA010B">
            <w:pPr>
              <w:spacing w:after="0" w:line="240" w:lineRule="auto"/>
              <w:rPr>
                <w:lang w:val="en-US"/>
              </w:rPr>
            </w:pPr>
            <w:r w:rsidRPr="00DA010B">
              <w:rPr>
                <w:lang w:val="en-US"/>
              </w:rPr>
              <w:t>Defines the order that the schedule is presented in for the second loss/gain schedule that the subject plays through.</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Experiment Schedule 2 Button Location</w:t>
            </w:r>
          </w:p>
        </w:tc>
        <w:tc>
          <w:tcPr>
            <w:tcW w:w="4621" w:type="dxa"/>
          </w:tcPr>
          <w:p w:rsidR="00E04A31" w:rsidRPr="00DA010B" w:rsidRDefault="00E04A31" w:rsidP="00DA010B">
            <w:pPr>
              <w:spacing w:after="0" w:line="240" w:lineRule="auto"/>
              <w:rPr>
                <w:lang w:val="en-US"/>
              </w:rPr>
            </w:pPr>
            <w:r w:rsidRPr="00DA010B">
              <w:rPr>
                <w:lang w:val="en-US"/>
              </w:rPr>
              <w:t>The location of the GAIN button for the second loss/gain schedule.</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Result ID</w:t>
            </w:r>
          </w:p>
        </w:tc>
        <w:tc>
          <w:tcPr>
            <w:tcW w:w="4621" w:type="dxa"/>
          </w:tcPr>
          <w:p w:rsidR="00E04A31" w:rsidRPr="00DA010B" w:rsidRDefault="00E04A31" w:rsidP="00DA010B">
            <w:pPr>
              <w:spacing w:after="0" w:line="240" w:lineRule="auto"/>
              <w:rPr>
                <w:lang w:val="en-US"/>
              </w:rPr>
            </w:pPr>
            <w:r w:rsidRPr="00DA010B">
              <w:rPr>
                <w:lang w:val="en-US"/>
              </w:rPr>
              <w:t xml:space="preserve">The ID for the set of trial runs that were submitted </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Trial Run Result ID</w:t>
            </w:r>
          </w:p>
        </w:tc>
        <w:tc>
          <w:tcPr>
            <w:tcW w:w="4621" w:type="dxa"/>
          </w:tcPr>
          <w:p w:rsidR="00E04A31" w:rsidRPr="00DA010B" w:rsidRDefault="00E04A31" w:rsidP="00DA010B">
            <w:pPr>
              <w:spacing w:after="0" w:line="240" w:lineRule="auto"/>
              <w:rPr>
                <w:lang w:val="en-US"/>
              </w:rPr>
            </w:pPr>
            <w:r w:rsidRPr="00DA010B">
              <w:rPr>
                <w:lang w:val="en-US"/>
              </w:rPr>
              <w:t>Unique identifier for this trial run</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Trial Schedule ID</w:t>
            </w:r>
          </w:p>
        </w:tc>
        <w:tc>
          <w:tcPr>
            <w:tcW w:w="4621" w:type="dxa"/>
          </w:tcPr>
          <w:p w:rsidR="00E04A31" w:rsidRPr="00DA010B" w:rsidRDefault="00E04A31" w:rsidP="00DA010B">
            <w:pPr>
              <w:spacing w:after="0" w:line="240" w:lineRule="auto"/>
              <w:rPr>
                <w:lang w:val="en-US"/>
              </w:rPr>
            </w:pPr>
            <w:r w:rsidRPr="00DA010B">
              <w:rPr>
                <w:lang w:val="en-US"/>
              </w:rPr>
              <w:t>The schedule ID shows which schedule the subject was executing during this trial run</w:t>
            </w:r>
          </w:p>
        </w:tc>
      </w:tr>
      <w:tr w:rsidR="00E04A31" w:rsidRPr="00DA010B" w:rsidTr="00DA010B">
        <w:trPr>
          <w:trHeight w:val="70"/>
        </w:trPr>
        <w:tc>
          <w:tcPr>
            <w:tcW w:w="4621" w:type="dxa"/>
          </w:tcPr>
          <w:p w:rsidR="00E04A31" w:rsidRPr="00DA010B" w:rsidRDefault="00E04A31" w:rsidP="00DA010B">
            <w:pPr>
              <w:spacing w:after="0" w:line="240" w:lineRule="auto"/>
              <w:rPr>
                <w:lang w:val="en-US"/>
              </w:rPr>
            </w:pPr>
            <w:r w:rsidRPr="00DA010B">
              <w:rPr>
                <w:lang w:val="en-US"/>
              </w:rPr>
              <w:t>Trial schedule name</w:t>
            </w:r>
          </w:p>
        </w:tc>
        <w:tc>
          <w:tcPr>
            <w:tcW w:w="4621" w:type="dxa"/>
          </w:tcPr>
          <w:p w:rsidR="00E04A31" w:rsidRPr="00DA010B" w:rsidRDefault="00E04A31" w:rsidP="00DA010B">
            <w:pPr>
              <w:spacing w:after="0" w:line="240" w:lineRule="auto"/>
              <w:rPr>
                <w:lang w:val="en-US"/>
              </w:rPr>
            </w:pPr>
            <w:r w:rsidRPr="00DA010B">
              <w:rPr>
                <w:lang w:val="en-US"/>
              </w:rPr>
              <w:t>The name of the schedule the subject executed during this run</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Trial Schedule Gain Button Start Value</w:t>
            </w:r>
          </w:p>
        </w:tc>
        <w:tc>
          <w:tcPr>
            <w:tcW w:w="4621" w:type="dxa"/>
          </w:tcPr>
          <w:p w:rsidR="00E04A31" w:rsidRPr="00DA010B" w:rsidRDefault="00E04A31" w:rsidP="00DA010B">
            <w:pPr>
              <w:spacing w:after="0" w:line="240" w:lineRule="auto"/>
              <w:rPr>
                <w:lang w:val="en-US"/>
              </w:rPr>
            </w:pPr>
            <w:r w:rsidRPr="00DA010B">
              <w:rPr>
                <w:lang w:val="en-US"/>
              </w:rPr>
              <w:t>The starting gain value for the schedule the subject  executed during this run</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Trial Schedule Gain Button End Value</w:t>
            </w:r>
          </w:p>
        </w:tc>
        <w:tc>
          <w:tcPr>
            <w:tcW w:w="4621" w:type="dxa"/>
          </w:tcPr>
          <w:p w:rsidR="00E04A31" w:rsidRPr="00DA010B" w:rsidRDefault="00E04A31" w:rsidP="00DA010B">
            <w:pPr>
              <w:spacing w:after="0" w:line="240" w:lineRule="auto"/>
              <w:rPr>
                <w:lang w:val="en-US"/>
              </w:rPr>
            </w:pPr>
            <w:r w:rsidRPr="00DA010B">
              <w:rPr>
                <w:lang w:val="en-US"/>
              </w:rPr>
              <w:t>The final gain value for the schedule the subject executed during this run</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Trial Schedule Gain Button Increment</w:t>
            </w:r>
          </w:p>
        </w:tc>
        <w:tc>
          <w:tcPr>
            <w:tcW w:w="4621" w:type="dxa"/>
          </w:tcPr>
          <w:p w:rsidR="00E04A31" w:rsidRPr="00DA010B" w:rsidRDefault="00E04A31" w:rsidP="00DA010B">
            <w:pPr>
              <w:spacing w:after="0" w:line="240" w:lineRule="auto"/>
              <w:rPr>
                <w:lang w:val="en-US"/>
              </w:rPr>
            </w:pPr>
            <w:r w:rsidRPr="00DA010B">
              <w:rPr>
                <w:lang w:val="en-US"/>
              </w:rPr>
              <w:t>The increment for the gain button for the schedule the subject executed during this run</w:t>
            </w:r>
          </w:p>
        </w:tc>
      </w:tr>
      <w:tr w:rsidR="00E04A31" w:rsidRPr="00DA010B" w:rsidTr="00DA010B">
        <w:tc>
          <w:tcPr>
            <w:tcW w:w="4621" w:type="dxa"/>
          </w:tcPr>
          <w:p w:rsidR="00E04A31" w:rsidRPr="00DA010B" w:rsidRDefault="00E04A31" w:rsidP="00DA010B">
            <w:pPr>
              <w:tabs>
                <w:tab w:val="left" w:pos="921"/>
              </w:tabs>
              <w:spacing w:after="0" w:line="240" w:lineRule="auto"/>
              <w:rPr>
                <w:lang w:val="en-US"/>
              </w:rPr>
            </w:pPr>
            <w:r w:rsidRPr="00DA010B">
              <w:rPr>
                <w:lang w:val="en-US"/>
              </w:rPr>
              <w:t>Trial Schedule Loss Button Start Value</w:t>
            </w:r>
          </w:p>
        </w:tc>
        <w:tc>
          <w:tcPr>
            <w:tcW w:w="4621" w:type="dxa"/>
          </w:tcPr>
          <w:p w:rsidR="00E04A31" w:rsidRPr="00DA010B" w:rsidRDefault="00E04A31" w:rsidP="00DA010B">
            <w:pPr>
              <w:spacing w:after="0" w:line="240" w:lineRule="auto"/>
              <w:rPr>
                <w:lang w:val="en-US"/>
              </w:rPr>
            </w:pPr>
            <w:r w:rsidRPr="00DA010B">
              <w:rPr>
                <w:lang w:val="en-US"/>
              </w:rPr>
              <w:t>The starting loss value for the schedule the subject executed during this run</w:t>
            </w:r>
          </w:p>
        </w:tc>
      </w:tr>
      <w:tr w:rsidR="00E04A31" w:rsidRPr="00DA010B" w:rsidTr="00DA010B">
        <w:tc>
          <w:tcPr>
            <w:tcW w:w="4621" w:type="dxa"/>
          </w:tcPr>
          <w:p w:rsidR="00E04A31" w:rsidRPr="00DA010B" w:rsidRDefault="00E04A31" w:rsidP="00DA010B">
            <w:pPr>
              <w:tabs>
                <w:tab w:val="left" w:pos="921"/>
              </w:tabs>
              <w:spacing w:after="0" w:line="240" w:lineRule="auto"/>
              <w:rPr>
                <w:lang w:val="en-US"/>
              </w:rPr>
            </w:pPr>
            <w:r w:rsidRPr="00DA010B">
              <w:rPr>
                <w:lang w:val="en-US"/>
              </w:rPr>
              <w:t>Trial Schedule Loss Button End Value</w:t>
            </w:r>
          </w:p>
        </w:tc>
        <w:tc>
          <w:tcPr>
            <w:tcW w:w="4621" w:type="dxa"/>
          </w:tcPr>
          <w:p w:rsidR="00E04A31" w:rsidRPr="00DA010B" w:rsidRDefault="00E04A31" w:rsidP="00DA010B">
            <w:pPr>
              <w:spacing w:after="0" w:line="240" w:lineRule="auto"/>
              <w:rPr>
                <w:lang w:val="en-US"/>
              </w:rPr>
            </w:pPr>
            <w:r w:rsidRPr="00DA010B">
              <w:rPr>
                <w:lang w:val="en-US"/>
              </w:rPr>
              <w:t>The final loss value for the schedule the subject executed during this run</w:t>
            </w:r>
          </w:p>
        </w:tc>
      </w:tr>
      <w:tr w:rsidR="00E04A31" w:rsidRPr="00DA010B" w:rsidTr="00DA010B">
        <w:tc>
          <w:tcPr>
            <w:tcW w:w="4621" w:type="dxa"/>
          </w:tcPr>
          <w:p w:rsidR="00E04A31" w:rsidRPr="00DA010B" w:rsidRDefault="00E04A31" w:rsidP="00DA010B">
            <w:pPr>
              <w:tabs>
                <w:tab w:val="left" w:pos="921"/>
              </w:tabs>
              <w:spacing w:after="0" w:line="240" w:lineRule="auto"/>
              <w:rPr>
                <w:lang w:val="en-US"/>
              </w:rPr>
            </w:pPr>
            <w:r w:rsidRPr="00DA010B">
              <w:rPr>
                <w:lang w:val="en-US"/>
              </w:rPr>
              <w:t>Trial Schedule Loss Button Increment</w:t>
            </w:r>
          </w:p>
        </w:tc>
        <w:tc>
          <w:tcPr>
            <w:tcW w:w="4621" w:type="dxa"/>
          </w:tcPr>
          <w:p w:rsidR="00E04A31" w:rsidRPr="00DA010B" w:rsidRDefault="00E04A31" w:rsidP="00DA010B">
            <w:pPr>
              <w:spacing w:after="0" w:line="240" w:lineRule="auto"/>
              <w:rPr>
                <w:lang w:val="en-US"/>
              </w:rPr>
            </w:pPr>
            <w:r w:rsidRPr="00DA010B">
              <w:rPr>
                <w:lang w:val="en-US"/>
              </w:rPr>
              <w:t>The increment for the loss button for the schedule the subject executed during this run</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Trial Schedule Repetitions</w:t>
            </w:r>
          </w:p>
        </w:tc>
        <w:tc>
          <w:tcPr>
            <w:tcW w:w="4621" w:type="dxa"/>
          </w:tcPr>
          <w:p w:rsidR="00E04A31" w:rsidRPr="00DA010B" w:rsidRDefault="00E04A31" w:rsidP="00DA010B">
            <w:pPr>
              <w:spacing w:after="0" w:line="240" w:lineRule="auto"/>
              <w:rPr>
                <w:lang w:val="en-US"/>
              </w:rPr>
            </w:pPr>
            <w:r>
              <w:rPr>
                <w:lang w:val="en-US"/>
              </w:rPr>
              <w:t xml:space="preserve">Specifies how many repetitions the user performed </w:t>
            </w:r>
            <w:r w:rsidRPr="00DA010B">
              <w:rPr>
                <w:lang w:val="en-US"/>
              </w:rPr>
              <w:t>as part of this run</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Trial Number</w:t>
            </w:r>
          </w:p>
        </w:tc>
        <w:tc>
          <w:tcPr>
            <w:tcW w:w="4621" w:type="dxa"/>
          </w:tcPr>
          <w:p w:rsidR="00E04A31" w:rsidRPr="00DA010B" w:rsidRDefault="00E04A31" w:rsidP="006E7A03">
            <w:pPr>
              <w:spacing w:after="0" w:line="240" w:lineRule="auto"/>
              <w:rPr>
                <w:lang w:val="en-US"/>
              </w:rPr>
            </w:pPr>
            <w:r>
              <w:rPr>
                <w:lang w:val="en-US"/>
              </w:rPr>
              <w:t>Specifies w</w:t>
            </w:r>
            <w:r w:rsidRPr="00DA010B">
              <w:rPr>
                <w:lang w:val="en-US"/>
              </w:rPr>
              <w:t>hen this schedule</w:t>
            </w:r>
            <w:r>
              <w:rPr>
                <w:lang w:val="en-US"/>
              </w:rPr>
              <w:t xml:space="preserve"> was </w:t>
            </w:r>
            <w:r w:rsidRPr="00DA010B">
              <w:rPr>
                <w:lang w:val="en-US"/>
              </w:rPr>
              <w:t>presented to the</w:t>
            </w:r>
            <w:r>
              <w:rPr>
                <w:lang w:val="en-US"/>
              </w:rPr>
              <w:t xml:space="preserve"> subject during the whole trial:</w:t>
            </w:r>
            <w:r w:rsidRPr="00DA010B">
              <w:rPr>
                <w:lang w:val="en-US"/>
              </w:rPr>
              <w:t xml:space="preserve"> 0 = </w:t>
            </w:r>
            <w:r>
              <w:rPr>
                <w:lang w:val="en-US"/>
              </w:rPr>
              <w:t xml:space="preserve">during </w:t>
            </w:r>
            <w:r w:rsidRPr="00DA010B">
              <w:rPr>
                <w:lang w:val="en-US"/>
              </w:rPr>
              <w:t>practice, 1 =</w:t>
            </w:r>
            <w:r>
              <w:rPr>
                <w:lang w:val="en-US"/>
              </w:rPr>
              <w:t xml:space="preserve">during </w:t>
            </w:r>
            <w:r w:rsidRPr="00DA010B">
              <w:rPr>
                <w:lang w:val="en-US"/>
              </w:rPr>
              <w:t>trial schedule 1, 2 =</w:t>
            </w:r>
            <w:r>
              <w:rPr>
                <w:lang w:val="en-US"/>
              </w:rPr>
              <w:t xml:space="preserve">during </w:t>
            </w:r>
            <w:r w:rsidRPr="00DA010B">
              <w:rPr>
                <w:lang w:val="en-US"/>
              </w:rPr>
              <w:t xml:space="preserve"> trial schedule 2.</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Trial Score</w:t>
            </w:r>
          </w:p>
        </w:tc>
        <w:tc>
          <w:tcPr>
            <w:tcW w:w="4621" w:type="dxa"/>
          </w:tcPr>
          <w:p w:rsidR="00E04A31" w:rsidRPr="00DA010B" w:rsidRDefault="00E04A31" w:rsidP="00DA010B">
            <w:pPr>
              <w:spacing w:after="0" w:line="240" w:lineRule="auto"/>
              <w:rPr>
                <w:lang w:val="en-US"/>
              </w:rPr>
            </w:pPr>
            <w:r w:rsidRPr="00DA010B">
              <w:rPr>
                <w:lang w:val="en-US"/>
              </w:rPr>
              <w:t>The score for this schedule in the ‘result ID’</w:t>
            </w:r>
            <w:r w:rsidRPr="00DA010B">
              <w:rPr>
                <w:b/>
                <w:lang w:val="en-US"/>
              </w:rPr>
              <w:t xml:space="preserve"> </w:t>
            </w:r>
            <w:r w:rsidRPr="00DA010B">
              <w:rPr>
                <w:lang w:val="en-US"/>
              </w:rPr>
              <w:t>set of uploaded results.</w:t>
            </w:r>
          </w:p>
        </w:tc>
      </w:tr>
      <w:tr w:rsidR="00E04A31" w:rsidRPr="00DA010B" w:rsidTr="00DA010B">
        <w:trPr>
          <w:trHeight w:val="416"/>
        </w:trPr>
        <w:tc>
          <w:tcPr>
            <w:tcW w:w="4621" w:type="dxa"/>
          </w:tcPr>
          <w:p w:rsidR="00E04A31" w:rsidRPr="00DA010B" w:rsidRDefault="00E04A31" w:rsidP="00DA010B">
            <w:pPr>
              <w:spacing w:after="0" w:line="240" w:lineRule="auto"/>
              <w:rPr>
                <w:lang w:val="en-US"/>
              </w:rPr>
            </w:pPr>
            <w:r w:rsidRPr="00DA010B">
              <w:rPr>
                <w:lang w:val="en-US"/>
              </w:rPr>
              <w:t>Date Submitted</w:t>
            </w:r>
          </w:p>
        </w:tc>
        <w:tc>
          <w:tcPr>
            <w:tcW w:w="4621" w:type="dxa"/>
          </w:tcPr>
          <w:p w:rsidR="00E04A31" w:rsidRPr="00DA010B" w:rsidRDefault="00E04A31" w:rsidP="00DA010B">
            <w:pPr>
              <w:spacing w:after="0" w:line="240" w:lineRule="auto"/>
              <w:rPr>
                <w:lang w:val="en-US"/>
              </w:rPr>
            </w:pPr>
            <w:r>
              <w:rPr>
                <w:lang w:val="en-US"/>
              </w:rPr>
              <w:t>The d</w:t>
            </w:r>
            <w:r w:rsidRPr="00DA010B">
              <w:rPr>
                <w:lang w:val="en-US"/>
              </w:rPr>
              <w:t>ate the result was submitted</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Mouse Sampling Rate</w:t>
            </w:r>
          </w:p>
        </w:tc>
        <w:tc>
          <w:tcPr>
            <w:tcW w:w="4621" w:type="dxa"/>
          </w:tcPr>
          <w:p w:rsidR="00E04A31" w:rsidRPr="00DA010B" w:rsidRDefault="00E04A31" w:rsidP="00DA010B">
            <w:pPr>
              <w:spacing w:after="0" w:line="240" w:lineRule="auto"/>
              <w:rPr>
                <w:lang w:val="en-US"/>
              </w:rPr>
            </w:pPr>
            <w:r w:rsidRPr="00DA010B">
              <w:rPr>
                <w:lang w:val="en-US"/>
              </w:rPr>
              <w:t>The mouse sampling rate that the mouse was recorded at for this result</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Gain Button Value</w:t>
            </w:r>
          </w:p>
        </w:tc>
        <w:tc>
          <w:tcPr>
            <w:tcW w:w="4621" w:type="dxa"/>
          </w:tcPr>
          <w:p w:rsidR="00E04A31" w:rsidRPr="00DA010B" w:rsidRDefault="00E04A31" w:rsidP="00DA010B">
            <w:pPr>
              <w:spacing w:after="0" w:line="240" w:lineRule="auto"/>
              <w:rPr>
                <w:lang w:val="en-US"/>
              </w:rPr>
            </w:pPr>
            <w:r w:rsidRPr="00DA010B">
              <w:rPr>
                <w:lang w:val="en-US"/>
              </w:rPr>
              <w:t>The value of the gain button being presented to the subject</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Loss Button Value</w:t>
            </w:r>
          </w:p>
        </w:tc>
        <w:tc>
          <w:tcPr>
            <w:tcW w:w="4621" w:type="dxa"/>
          </w:tcPr>
          <w:p w:rsidR="00E04A31" w:rsidRPr="00DA010B" w:rsidRDefault="00E04A31" w:rsidP="00DA010B">
            <w:pPr>
              <w:spacing w:after="0" w:line="240" w:lineRule="auto"/>
              <w:rPr>
                <w:lang w:val="en-US"/>
              </w:rPr>
            </w:pPr>
            <w:r w:rsidRPr="00DA010B">
              <w:rPr>
                <w:lang w:val="en-US"/>
              </w:rPr>
              <w:t>The value of the loss button being presented to the subject</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Repetition Number</w:t>
            </w:r>
          </w:p>
        </w:tc>
        <w:tc>
          <w:tcPr>
            <w:tcW w:w="4621" w:type="dxa"/>
          </w:tcPr>
          <w:p w:rsidR="00E04A31" w:rsidRPr="00DA010B" w:rsidRDefault="00E04A31" w:rsidP="00DA010B">
            <w:pPr>
              <w:spacing w:after="0" w:line="240" w:lineRule="auto"/>
              <w:rPr>
                <w:lang w:val="en-US"/>
              </w:rPr>
            </w:pPr>
            <w:r w:rsidRPr="00DA010B">
              <w:rPr>
                <w:rFonts w:cs="Calibri"/>
                <w:lang w:val="en-US"/>
              </w:rPr>
              <w:t>The repetition index for the trial runs. If the schedule has 5 repetitions for each run, you would expect this value to go from 0-&gt;4 (0 based). If Repetition Number&gt;5 you know the subject has failed one of the trials. Look at ‘Status Flag’ to determine which trial runs were failed.</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Mouse Path String</w:t>
            </w:r>
          </w:p>
        </w:tc>
        <w:tc>
          <w:tcPr>
            <w:tcW w:w="4621" w:type="dxa"/>
          </w:tcPr>
          <w:p w:rsidR="00E04A31" w:rsidRPr="00DA010B" w:rsidRDefault="00E04A31" w:rsidP="00DA010B">
            <w:pPr>
              <w:spacing w:after="0" w:line="240" w:lineRule="auto"/>
              <w:rPr>
                <w:lang w:val="en-US"/>
              </w:rPr>
            </w:pPr>
            <w:r w:rsidRPr="00DA010B">
              <w:rPr>
                <w:lang w:val="en-US"/>
              </w:rPr>
              <w:t>The mouse path that the subject took is sampled at a rate defined by the ‘Mouse Sampling Rate’. Each sample in the mouse path string is defined by three values: x coordinate, y coordinate and a number defining the state of the mouse. Each sample is separated by a semi-colon in the path string. The following numbers represent the state of the mouse when the sample was taken. Left mouse button is up = 1,</w:t>
            </w:r>
          </w:p>
          <w:p w:rsidR="00E04A31" w:rsidRDefault="00E04A31" w:rsidP="00DA010B">
            <w:pPr>
              <w:spacing w:after="0" w:line="240" w:lineRule="auto"/>
              <w:rPr>
                <w:lang w:val="en-US"/>
              </w:rPr>
            </w:pPr>
            <w:r w:rsidRPr="00DA010B">
              <w:rPr>
                <w:lang w:val="en-US"/>
              </w:rPr>
              <w:t xml:space="preserve">Left mouse is just released = 2, </w:t>
            </w:r>
          </w:p>
          <w:p w:rsidR="00E04A31" w:rsidRPr="00DA010B" w:rsidRDefault="00E04A31" w:rsidP="00DA010B">
            <w:pPr>
              <w:spacing w:after="0" w:line="240" w:lineRule="auto"/>
              <w:rPr>
                <w:lang w:val="en-US"/>
              </w:rPr>
            </w:pPr>
            <w:r w:rsidRPr="00DA010B">
              <w:rPr>
                <w:lang w:val="en-US"/>
              </w:rPr>
              <w:t>Left mouse button is just pressed = 3,</w:t>
            </w:r>
          </w:p>
          <w:p w:rsidR="00E04A31" w:rsidRPr="00DA010B" w:rsidRDefault="00E04A31" w:rsidP="00DA010B">
            <w:pPr>
              <w:spacing w:after="0" w:line="240" w:lineRule="auto"/>
              <w:rPr>
                <w:lang w:val="en-US"/>
              </w:rPr>
            </w:pPr>
            <w:r w:rsidRPr="00DA010B">
              <w:rPr>
                <w:lang w:val="en-US"/>
              </w:rPr>
              <w:t xml:space="preserve">Left mouse button is down =  4, </w:t>
            </w:r>
          </w:p>
          <w:p w:rsidR="00E04A31" w:rsidRPr="00DA010B" w:rsidRDefault="00E04A31" w:rsidP="00DA010B">
            <w:pPr>
              <w:spacing w:after="0" w:line="240" w:lineRule="auto"/>
              <w:rPr>
                <w:lang w:val="en-US"/>
              </w:rPr>
            </w:pPr>
            <w:r w:rsidRPr="00DA010B">
              <w:rPr>
                <w:lang w:val="en-US"/>
              </w:rPr>
              <w:t>e.g. 2, 3, 4; 2, 6, 2 ; In this case the mouse starts at 2,3 with the button down and then it moves vertically to 2,6 when the user releases the mouse button.</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Decision Time</w:t>
            </w:r>
          </w:p>
        </w:tc>
        <w:tc>
          <w:tcPr>
            <w:tcW w:w="4621" w:type="dxa"/>
          </w:tcPr>
          <w:p w:rsidR="00E04A31" w:rsidRPr="00DA010B" w:rsidRDefault="00E04A31" w:rsidP="00DA010B">
            <w:pPr>
              <w:spacing w:after="0" w:line="240" w:lineRule="auto"/>
              <w:rPr>
                <w:rFonts w:cs="Calibri"/>
                <w:color w:val="000000"/>
                <w:lang w:val="en-US"/>
              </w:rPr>
            </w:pPr>
            <w:r w:rsidRPr="00DA010B">
              <w:rPr>
                <w:rStyle w:val="apple-style-span"/>
                <w:rFonts w:cs="Calibri"/>
                <w:color w:val="000000"/>
                <w:lang w:val="en-US"/>
              </w:rPr>
              <w:t>The time from when the money buttons appear (i.e. when</w:t>
            </w:r>
            <w:r w:rsidRPr="00DA010B">
              <w:rPr>
                <w:lang w:val="en-US"/>
              </w:rPr>
              <w:br/>
            </w:r>
            <w:r w:rsidRPr="00DA010B">
              <w:rPr>
                <w:rStyle w:val="apple-style-span"/>
                <w:rFonts w:cs="Calibri"/>
                <w:color w:val="000000"/>
                <w:lang w:val="en-US"/>
              </w:rPr>
              <w:t>the button timer has expired) to when the subject releases the x/start</w:t>
            </w:r>
            <w:r w:rsidRPr="00DA010B">
              <w:rPr>
                <w:lang w:val="en-US"/>
              </w:rPr>
              <w:br/>
            </w:r>
            <w:r w:rsidRPr="00DA010B">
              <w:rPr>
                <w:rStyle w:val="apple-style-span"/>
                <w:rFonts w:cs="Calibri"/>
                <w:color w:val="000000"/>
                <w:lang w:val="en-US"/>
              </w:rPr>
              <w:t>button.</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Movement Time</w:t>
            </w:r>
          </w:p>
        </w:tc>
        <w:tc>
          <w:tcPr>
            <w:tcW w:w="4621" w:type="dxa"/>
          </w:tcPr>
          <w:p w:rsidR="00E04A31" w:rsidRPr="00DA010B" w:rsidRDefault="00E04A31" w:rsidP="00DA010B">
            <w:pPr>
              <w:spacing w:after="0" w:line="240" w:lineRule="auto"/>
              <w:rPr>
                <w:lang w:val="en-US"/>
              </w:rPr>
            </w:pPr>
            <w:r w:rsidRPr="00DA010B">
              <w:rPr>
                <w:lang w:val="en-US"/>
              </w:rPr>
              <w:t xml:space="preserve">The time taken from the end of the decision time, i.e. when subject releases the x/ start button, to when the subject clicks one of the gain/loss buttons. </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Generated Delay</w:t>
            </w:r>
          </w:p>
        </w:tc>
        <w:tc>
          <w:tcPr>
            <w:tcW w:w="4621" w:type="dxa"/>
          </w:tcPr>
          <w:p w:rsidR="00E04A31" w:rsidRPr="00DA010B" w:rsidRDefault="00E04A31" w:rsidP="00DA010B">
            <w:pPr>
              <w:spacing w:after="0" w:line="240" w:lineRule="auto"/>
              <w:rPr>
                <w:lang w:val="en-US"/>
              </w:rPr>
            </w:pPr>
            <w:r w:rsidRPr="00DA010B">
              <w:rPr>
                <w:rFonts w:cs="Calibri"/>
                <w:lang w:val="en-US"/>
              </w:rPr>
              <w:t xml:space="preserve"> The button presentation delay generated for this trial run. (AKA the time taken for the button to appear).</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Button Hit Location X</w:t>
            </w:r>
          </w:p>
        </w:tc>
        <w:tc>
          <w:tcPr>
            <w:tcW w:w="4621" w:type="dxa"/>
          </w:tcPr>
          <w:p w:rsidR="00E04A31" w:rsidRPr="00DA010B" w:rsidRDefault="00E04A31" w:rsidP="00DA010B">
            <w:pPr>
              <w:spacing w:after="0" w:line="240" w:lineRule="auto"/>
              <w:rPr>
                <w:lang w:val="en-US"/>
              </w:rPr>
            </w:pPr>
            <w:r w:rsidRPr="00DA010B">
              <w:rPr>
                <w:lang w:val="en-US"/>
              </w:rPr>
              <w:t>The subject’s  X coordinate hit location on the hit button/ The X component of the hit location of the button relative to the buttons origin</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Button Hit Location Y</w:t>
            </w:r>
          </w:p>
        </w:tc>
        <w:tc>
          <w:tcPr>
            <w:tcW w:w="4621" w:type="dxa"/>
          </w:tcPr>
          <w:p w:rsidR="00E04A31" w:rsidRPr="00DA010B" w:rsidRDefault="00E04A31" w:rsidP="00DA010B">
            <w:pPr>
              <w:spacing w:after="0" w:line="240" w:lineRule="auto"/>
              <w:rPr>
                <w:lang w:val="en-US"/>
              </w:rPr>
            </w:pPr>
            <w:r w:rsidRPr="00DA010B">
              <w:rPr>
                <w:lang w:val="en-US"/>
              </w:rPr>
              <w:t>The subject’s Y coordinate hit location on the hit button/ The Y component of the hit location of the button relative to the buttons origin</w:t>
            </w: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Status Flag</w:t>
            </w:r>
          </w:p>
        </w:tc>
        <w:tc>
          <w:tcPr>
            <w:tcW w:w="4621" w:type="dxa"/>
          </w:tcPr>
          <w:p w:rsidR="00E04A31" w:rsidRPr="00DA010B" w:rsidRDefault="00E04A31" w:rsidP="00DA010B">
            <w:pPr>
              <w:spacing w:after="0" w:line="240" w:lineRule="auto"/>
              <w:rPr>
                <w:rFonts w:cs="Calibri"/>
                <w:lang w:val="en-US"/>
              </w:rPr>
            </w:pPr>
            <w:r w:rsidRPr="00DA010B">
              <w:rPr>
                <w:lang w:val="en-US"/>
              </w:rPr>
              <w:t xml:space="preserve">The status flag for a trial run. The result of the trial can be one of seven </w:t>
            </w:r>
            <w:r w:rsidRPr="00DA010B">
              <w:rPr>
                <w:rFonts w:cs="Calibri"/>
                <w:lang w:val="en-US"/>
              </w:rPr>
              <w:t>options:</w:t>
            </w:r>
          </w:p>
          <w:p w:rsidR="00E04A31" w:rsidRPr="00DA010B" w:rsidRDefault="00E04A31" w:rsidP="00DA010B">
            <w:pPr>
              <w:autoSpaceDE w:val="0"/>
              <w:autoSpaceDN w:val="0"/>
              <w:spacing w:after="0" w:line="240" w:lineRule="auto"/>
              <w:rPr>
                <w:lang w:val="en-US"/>
              </w:rPr>
            </w:pPr>
            <w:r w:rsidRPr="00DA010B">
              <w:rPr>
                <w:lang w:val="en-US"/>
              </w:rPr>
              <w:t>1:   -  attempt was a success, hit gain button (correct decision)</w:t>
            </w:r>
          </w:p>
          <w:p w:rsidR="00E04A31" w:rsidRPr="00DA010B" w:rsidRDefault="00E04A31" w:rsidP="00DA010B">
            <w:pPr>
              <w:autoSpaceDE w:val="0"/>
              <w:autoSpaceDN w:val="0"/>
              <w:spacing w:after="0" w:line="240" w:lineRule="auto"/>
              <w:rPr>
                <w:lang w:val="en-US"/>
              </w:rPr>
            </w:pPr>
          </w:p>
          <w:p w:rsidR="00E04A31" w:rsidRPr="00DA010B" w:rsidRDefault="00E04A31" w:rsidP="00DA010B">
            <w:pPr>
              <w:autoSpaceDE w:val="0"/>
              <w:autoSpaceDN w:val="0"/>
              <w:spacing w:after="0" w:line="240" w:lineRule="auto"/>
              <w:rPr>
                <w:lang w:val="en-US"/>
              </w:rPr>
            </w:pPr>
            <w:r w:rsidRPr="00DA010B">
              <w:rPr>
                <w:lang w:val="en-US"/>
              </w:rPr>
              <w:t>2: - attempt was a success, hit gain button (incorrect decision)</w:t>
            </w:r>
          </w:p>
          <w:p w:rsidR="00E04A31" w:rsidRPr="00DA010B" w:rsidRDefault="00E04A31" w:rsidP="00DA010B">
            <w:pPr>
              <w:autoSpaceDE w:val="0"/>
              <w:autoSpaceDN w:val="0"/>
              <w:spacing w:after="0" w:line="240" w:lineRule="auto"/>
              <w:rPr>
                <w:lang w:val="en-US"/>
              </w:rPr>
            </w:pPr>
          </w:p>
          <w:p w:rsidR="00E04A31" w:rsidRPr="00DA010B" w:rsidRDefault="00E04A31" w:rsidP="00DA010B">
            <w:pPr>
              <w:autoSpaceDE w:val="0"/>
              <w:autoSpaceDN w:val="0"/>
              <w:spacing w:after="0" w:line="240" w:lineRule="auto"/>
              <w:rPr>
                <w:lang w:val="en-US"/>
              </w:rPr>
            </w:pPr>
            <w:r w:rsidRPr="00DA010B">
              <w:rPr>
                <w:lang w:val="en-US"/>
              </w:rPr>
              <w:t>3:   -  attempt was a success, hit loss button (correct decision)</w:t>
            </w:r>
          </w:p>
          <w:p w:rsidR="00E04A31" w:rsidRPr="00DA010B" w:rsidRDefault="00E04A31" w:rsidP="00DA010B">
            <w:pPr>
              <w:autoSpaceDE w:val="0"/>
              <w:autoSpaceDN w:val="0"/>
              <w:spacing w:after="0" w:line="240" w:lineRule="auto"/>
              <w:rPr>
                <w:lang w:val="en-US"/>
              </w:rPr>
            </w:pPr>
          </w:p>
          <w:p w:rsidR="00E04A31" w:rsidRPr="00DA010B" w:rsidRDefault="00E04A31" w:rsidP="00DA010B">
            <w:pPr>
              <w:autoSpaceDE w:val="0"/>
              <w:autoSpaceDN w:val="0"/>
              <w:spacing w:after="0" w:line="240" w:lineRule="auto"/>
              <w:rPr>
                <w:lang w:val="en-US"/>
              </w:rPr>
            </w:pPr>
            <w:r w:rsidRPr="00DA010B">
              <w:rPr>
                <w:lang w:val="en-US"/>
              </w:rPr>
              <w:t>4: - attempt was a success, hit loss button (incorrect decision)</w:t>
            </w:r>
          </w:p>
          <w:p w:rsidR="00E04A31" w:rsidRPr="00DA010B" w:rsidRDefault="00E04A31" w:rsidP="00DA010B">
            <w:pPr>
              <w:autoSpaceDE w:val="0"/>
              <w:autoSpaceDN w:val="0"/>
              <w:spacing w:after="0" w:line="240" w:lineRule="auto"/>
              <w:rPr>
                <w:lang w:val="en-US"/>
              </w:rPr>
            </w:pPr>
          </w:p>
          <w:p w:rsidR="00E04A31" w:rsidRPr="00DA010B" w:rsidRDefault="00E04A31" w:rsidP="00DA010B">
            <w:pPr>
              <w:autoSpaceDE w:val="0"/>
              <w:autoSpaceDN w:val="0"/>
              <w:spacing w:after="0" w:line="240" w:lineRule="auto"/>
              <w:rPr>
                <w:lang w:val="en-US"/>
              </w:rPr>
            </w:pPr>
            <w:r w:rsidRPr="00DA010B">
              <w:rPr>
                <w:lang w:val="en-US"/>
              </w:rPr>
              <w:t xml:space="preserve">5:   - attempt failed, user released start button </w:t>
            </w:r>
            <w:r>
              <w:rPr>
                <w:lang w:val="en-US"/>
              </w:rPr>
              <w:t xml:space="preserve">too </w:t>
            </w:r>
            <w:r w:rsidRPr="00DA010B">
              <w:rPr>
                <w:lang w:val="en-US"/>
              </w:rPr>
              <w:t>early</w:t>
            </w:r>
          </w:p>
          <w:p w:rsidR="00E04A31" w:rsidRPr="00DA010B" w:rsidRDefault="00E04A31" w:rsidP="00DA010B">
            <w:pPr>
              <w:autoSpaceDE w:val="0"/>
              <w:autoSpaceDN w:val="0"/>
              <w:spacing w:after="0" w:line="240" w:lineRule="auto"/>
              <w:rPr>
                <w:lang w:val="en-US"/>
              </w:rPr>
            </w:pPr>
          </w:p>
          <w:p w:rsidR="00E04A31" w:rsidRPr="00DA010B" w:rsidRDefault="00E04A31" w:rsidP="00DA010B">
            <w:pPr>
              <w:autoSpaceDE w:val="0"/>
              <w:autoSpaceDN w:val="0"/>
              <w:spacing w:after="0" w:line="240" w:lineRule="auto"/>
              <w:rPr>
                <w:lang w:val="en-US"/>
              </w:rPr>
            </w:pPr>
            <w:r w:rsidRPr="00DA010B">
              <w:rPr>
                <w:lang w:val="en-US"/>
              </w:rPr>
              <w:t>6: - attempt failed, max response timer expired during decision time</w:t>
            </w:r>
            <w:r>
              <w:rPr>
                <w:lang w:val="en-US"/>
              </w:rPr>
              <w:t>/start button was not released</w:t>
            </w:r>
          </w:p>
          <w:p w:rsidR="00E04A31" w:rsidRPr="00DA010B" w:rsidRDefault="00E04A31" w:rsidP="00DA010B">
            <w:pPr>
              <w:autoSpaceDE w:val="0"/>
              <w:autoSpaceDN w:val="0"/>
              <w:spacing w:after="0" w:line="240" w:lineRule="auto"/>
              <w:rPr>
                <w:lang w:val="en-US"/>
              </w:rPr>
            </w:pPr>
          </w:p>
          <w:p w:rsidR="00E04A31" w:rsidRPr="00DA010B" w:rsidRDefault="00E04A31" w:rsidP="00DA010B">
            <w:pPr>
              <w:autoSpaceDE w:val="0"/>
              <w:autoSpaceDN w:val="0"/>
              <w:spacing w:after="0" w:line="240" w:lineRule="auto"/>
              <w:rPr>
                <w:lang w:val="en-US"/>
              </w:rPr>
            </w:pPr>
            <w:r w:rsidRPr="00DA010B">
              <w:rPr>
                <w:lang w:val="en-US"/>
              </w:rPr>
              <w:t>7: - attempt failed, max response timer expired during movement time</w:t>
            </w:r>
            <w:r>
              <w:rPr>
                <w:lang w:val="en-US"/>
              </w:rPr>
              <w:t>/</w:t>
            </w:r>
            <w:r>
              <w:t xml:space="preserve"> no click once release of start button/clicked elsewhere other than on gain or loss button</w:t>
            </w:r>
          </w:p>
          <w:p w:rsidR="00E04A31" w:rsidRPr="00DA010B" w:rsidRDefault="00E04A31" w:rsidP="00DA010B">
            <w:pPr>
              <w:autoSpaceDE w:val="0"/>
              <w:autoSpaceDN w:val="0"/>
              <w:spacing w:after="0" w:line="240" w:lineRule="auto"/>
              <w:rPr>
                <w:rFonts w:ascii="Consolas" w:hAnsi="Consolas" w:cs="Consolas"/>
                <w:color w:val="008000"/>
                <w:sz w:val="19"/>
                <w:szCs w:val="19"/>
                <w:lang w:val="en-US"/>
              </w:rPr>
            </w:pPr>
          </w:p>
        </w:tc>
      </w:tr>
      <w:tr w:rsidR="00E04A31" w:rsidRPr="00DA010B" w:rsidTr="00DA010B">
        <w:tc>
          <w:tcPr>
            <w:tcW w:w="4621" w:type="dxa"/>
          </w:tcPr>
          <w:p w:rsidR="00E04A31" w:rsidRPr="00DA010B" w:rsidRDefault="00E04A31" w:rsidP="00DA010B">
            <w:pPr>
              <w:spacing w:after="0" w:line="240" w:lineRule="auto"/>
              <w:rPr>
                <w:lang w:val="en-US"/>
              </w:rPr>
            </w:pPr>
            <w:r w:rsidRPr="00DA010B">
              <w:rPr>
                <w:lang w:val="en-US"/>
              </w:rPr>
              <w:t>Gain On Left</w:t>
            </w:r>
          </w:p>
        </w:tc>
        <w:tc>
          <w:tcPr>
            <w:tcW w:w="4621" w:type="dxa"/>
          </w:tcPr>
          <w:p w:rsidR="00E04A31" w:rsidRPr="00DA010B" w:rsidRDefault="00E04A31" w:rsidP="00DA010B">
            <w:pPr>
              <w:spacing w:after="0" w:line="240" w:lineRule="auto"/>
              <w:rPr>
                <w:rFonts w:ascii="Times New Roman" w:hAnsi="Times New Roman"/>
                <w:b/>
                <w:sz w:val="24"/>
                <w:szCs w:val="24"/>
                <w:lang w:val="en-US"/>
              </w:rPr>
            </w:pPr>
            <w:r>
              <w:rPr>
                <w:lang w:val="en-US"/>
              </w:rPr>
              <w:t xml:space="preserve">Specifies </w:t>
            </w:r>
            <w:r w:rsidRPr="00DA010B">
              <w:rPr>
                <w:lang w:val="en-US"/>
              </w:rPr>
              <w:t>if the gain button was on the left for this run</w:t>
            </w:r>
            <w:r>
              <w:rPr>
                <w:lang w:val="en-US"/>
              </w:rPr>
              <w:t xml:space="preserve"> (1= Gain on left). </w:t>
            </w:r>
          </w:p>
        </w:tc>
      </w:tr>
    </w:tbl>
    <w:p w:rsidR="00E04A31" w:rsidRDefault="00E04A31" w:rsidP="003A066A">
      <w:pPr>
        <w:rPr>
          <w:rFonts w:ascii="Times New Roman" w:hAnsi="Times New Roman"/>
          <w:b/>
          <w:sz w:val="24"/>
          <w:szCs w:val="24"/>
        </w:rPr>
      </w:pPr>
    </w:p>
    <w:p w:rsidR="00E04A31" w:rsidRDefault="00E04A31" w:rsidP="003A066A">
      <w:pPr>
        <w:rPr>
          <w:rFonts w:ascii="Times New Roman" w:hAnsi="Times New Roman"/>
          <w:b/>
          <w:sz w:val="24"/>
          <w:szCs w:val="24"/>
        </w:rPr>
      </w:pPr>
    </w:p>
    <w:p w:rsidR="00E04A31" w:rsidRPr="00922C8B" w:rsidRDefault="00E04A31" w:rsidP="003A066A">
      <w:pPr>
        <w:rPr>
          <w:rFonts w:ascii="Times New Roman" w:hAnsi="Times New Roman"/>
          <w:b/>
          <w:color w:val="FF0000"/>
          <w:sz w:val="24"/>
          <w:szCs w:val="24"/>
          <w:u w:val="single"/>
        </w:rPr>
      </w:pPr>
      <w:r w:rsidRPr="004E4C08">
        <w:rPr>
          <w:rFonts w:ascii="Times New Roman" w:hAnsi="Times New Roman"/>
          <w:b/>
          <w:sz w:val="24"/>
          <w:szCs w:val="24"/>
          <w:u w:val="single"/>
        </w:rPr>
        <w:t>Results per Schedule</w:t>
      </w:r>
      <w:r w:rsidRPr="006A565C">
        <w:rPr>
          <w:rFonts w:ascii="Times New Roman" w:hAnsi="Times New Roman"/>
          <w:b/>
          <w:sz w:val="24"/>
          <w:szCs w:val="24"/>
        </w:rPr>
        <w:t xml:space="preserve">- see table option 1 from page </w:t>
      </w:r>
      <w:r w:rsidRPr="00E86A5B">
        <w:rPr>
          <w:rFonts w:ascii="Times New Roman" w:hAnsi="Times New Roman"/>
          <w:b/>
          <w:sz w:val="24"/>
          <w:szCs w:val="24"/>
        </w:rPr>
        <w:t>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E04A31" w:rsidRPr="00DA010B" w:rsidTr="003A066A">
        <w:tc>
          <w:tcPr>
            <w:tcW w:w="4621" w:type="dxa"/>
          </w:tcPr>
          <w:p w:rsidR="00E04A31" w:rsidRPr="00DA010B" w:rsidRDefault="00E04A31" w:rsidP="003A066A">
            <w:pPr>
              <w:jc w:val="center"/>
              <w:rPr>
                <w:b/>
                <w:sz w:val="24"/>
                <w:szCs w:val="24"/>
              </w:rPr>
            </w:pPr>
            <w:r w:rsidRPr="00DA010B">
              <w:rPr>
                <w:b/>
                <w:sz w:val="24"/>
                <w:szCs w:val="24"/>
              </w:rPr>
              <w:t>Data result label</w:t>
            </w:r>
          </w:p>
        </w:tc>
        <w:tc>
          <w:tcPr>
            <w:tcW w:w="4621" w:type="dxa"/>
          </w:tcPr>
          <w:p w:rsidR="00E04A31" w:rsidRPr="00DA010B" w:rsidRDefault="00E04A31" w:rsidP="003A066A">
            <w:pPr>
              <w:autoSpaceDE w:val="0"/>
              <w:autoSpaceDN w:val="0"/>
              <w:adjustRightInd w:val="0"/>
              <w:jc w:val="center"/>
              <w:rPr>
                <w:rFonts w:cs="Calibri"/>
                <w:b/>
                <w:sz w:val="24"/>
                <w:szCs w:val="24"/>
              </w:rPr>
            </w:pPr>
            <w:r w:rsidRPr="00DA010B">
              <w:rPr>
                <w:rFonts w:cs="Calibri"/>
                <w:b/>
                <w:sz w:val="24"/>
                <w:szCs w:val="24"/>
              </w:rPr>
              <w:t>Description</w:t>
            </w:r>
          </w:p>
        </w:tc>
      </w:tr>
      <w:tr w:rsidR="00E04A31" w:rsidRPr="00DA010B" w:rsidTr="003A066A">
        <w:tc>
          <w:tcPr>
            <w:tcW w:w="4621" w:type="dxa"/>
          </w:tcPr>
          <w:p w:rsidR="00E04A31" w:rsidRPr="00DA010B" w:rsidRDefault="00E04A31" w:rsidP="003A066A">
            <w:r w:rsidRPr="00DA010B">
              <w:t>User ID</w:t>
            </w:r>
          </w:p>
        </w:tc>
        <w:tc>
          <w:tcPr>
            <w:tcW w:w="4621" w:type="dxa"/>
          </w:tcPr>
          <w:p w:rsidR="00E04A31" w:rsidRPr="00DA010B" w:rsidRDefault="00E04A31" w:rsidP="003A066A">
            <w:r w:rsidRPr="00DA010B">
              <w:t>Unique identifier for the subject</w:t>
            </w:r>
          </w:p>
        </w:tc>
      </w:tr>
      <w:tr w:rsidR="00E04A31" w:rsidRPr="00DA010B" w:rsidTr="003A066A">
        <w:tc>
          <w:tcPr>
            <w:tcW w:w="4621" w:type="dxa"/>
          </w:tcPr>
          <w:p w:rsidR="00E04A31" w:rsidRPr="00DA010B" w:rsidRDefault="00E04A31" w:rsidP="003A066A">
            <w:r w:rsidRPr="00DA010B">
              <w:t>Experiment ID</w:t>
            </w:r>
          </w:p>
        </w:tc>
        <w:tc>
          <w:tcPr>
            <w:tcW w:w="4621" w:type="dxa"/>
          </w:tcPr>
          <w:p w:rsidR="00E04A31" w:rsidRPr="00DA010B" w:rsidRDefault="00E04A31" w:rsidP="003A066A">
            <w:r w:rsidRPr="00DA010B">
              <w:t>The name  given to the experiment by the researcher</w:t>
            </w:r>
          </w:p>
        </w:tc>
      </w:tr>
      <w:tr w:rsidR="00E04A31" w:rsidRPr="00DA010B" w:rsidTr="003A066A">
        <w:tc>
          <w:tcPr>
            <w:tcW w:w="4621" w:type="dxa"/>
          </w:tcPr>
          <w:p w:rsidR="00E04A31" w:rsidRPr="00DA010B" w:rsidRDefault="00E04A31" w:rsidP="003A066A">
            <w:r w:rsidRPr="00DA010B">
              <w:t>Schedule Order</w:t>
            </w:r>
          </w:p>
        </w:tc>
        <w:tc>
          <w:tcPr>
            <w:tcW w:w="4621" w:type="dxa"/>
          </w:tcPr>
          <w:p w:rsidR="00E04A31" w:rsidRPr="00DA010B" w:rsidRDefault="00E04A31" w:rsidP="003A066A">
            <w:r w:rsidRPr="00DA010B">
              <w:t>Defines the order that the loss/gain schedule is presented in. Can be either Ascending, Descending or Quasi Random</w:t>
            </w:r>
          </w:p>
        </w:tc>
      </w:tr>
      <w:tr w:rsidR="00E04A31" w:rsidRPr="00DA010B" w:rsidTr="003A066A">
        <w:tc>
          <w:tcPr>
            <w:tcW w:w="4621" w:type="dxa"/>
          </w:tcPr>
          <w:p w:rsidR="00E04A31" w:rsidRPr="00DA010B" w:rsidRDefault="00E04A31" w:rsidP="003A066A">
            <w:r w:rsidRPr="00DA010B">
              <w:t>Gain Button Location</w:t>
            </w:r>
          </w:p>
        </w:tc>
        <w:tc>
          <w:tcPr>
            <w:tcW w:w="4621" w:type="dxa"/>
          </w:tcPr>
          <w:p w:rsidR="00E04A31" w:rsidRPr="00DA010B" w:rsidRDefault="00E04A31" w:rsidP="003A066A">
            <w:r w:rsidRPr="00DA010B">
              <w:t>Location of the gain button on screen in the experiment</w:t>
            </w:r>
          </w:p>
        </w:tc>
      </w:tr>
      <w:tr w:rsidR="00E04A31" w:rsidRPr="00DA010B" w:rsidTr="003A066A">
        <w:tc>
          <w:tcPr>
            <w:tcW w:w="4621" w:type="dxa"/>
          </w:tcPr>
          <w:p w:rsidR="00E04A31" w:rsidRPr="00DA010B" w:rsidRDefault="00E04A31" w:rsidP="003A066A">
            <w:r w:rsidRPr="00DA010B">
              <w:t>T# Movement Time</w:t>
            </w:r>
          </w:p>
        </w:tc>
        <w:tc>
          <w:tcPr>
            <w:tcW w:w="4621" w:type="dxa"/>
          </w:tcPr>
          <w:p w:rsidR="00E04A31" w:rsidRPr="00DA010B" w:rsidRDefault="00E04A31" w:rsidP="003A066A">
            <w:r w:rsidRPr="00DA010B">
              <w:rPr>
                <w:rStyle w:val="apple-style-span"/>
                <w:rFonts w:cs="Calibri"/>
                <w:color w:val="000000"/>
              </w:rPr>
              <w:t>The time taken from when the user releases the x/start</w:t>
            </w:r>
            <w:r w:rsidRPr="00DA010B">
              <w:t xml:space="preserve"> </w:t>
            </w:r>
            <w:r w:rsidRPr="00DA010B">
              <w:rPr>
                <w:rStyle w:val="apple-style-span"/>
                <w:rFonts w:cs="Calibri"/>
                <w:color w:val="000000"/>
              </w:rPr>
              <w:t xml:space="preserve">button to when they click </w:t>
            </w:r>
            <w:r w:rsidRPr="00DA010B">
              <w:rPr>
                <w:rStyle w:val="apple-style-span"/>
                <w:rFonts w:cs="Calibri"/>
              </w:rPr>
              <w:t>a money/points</w:t>
            </w:r>
            <w:r w:rsidRPr="00DA010B">
              <w:rPr>
                <w:rStyle w:val="apple-style-span"/>
                <w:rFonts w:cs="Calibri"/>
                <w:color w:val="000000"/>
              </w:rPr>
              <w:t xml:space="preserve"> button.</w:t>
            </w:r>
          </w:p>
        </w:tc>
      </w:tr>
      <w:tr w:rsidR="00E04A31" w:rsidRPr="00DA010B" w:rsidTr="003A066A">
        <w:tc>
          <w:tcPr>
            <w:tcW w:w="4621" w:type="dxa"/>
          </w:tcPr>
          <w:p w:rsidR="00E04A31" w:rsidRPr="00DA010B" w:rsidRDefault="00E04A31" w:rsidP="003A066A">
            <w:r w:rsidRPr="00DA010B">
              <w:t>T# Decision Time</w:t>
            </w:r>
          </w:p>
        </w:tc>
        <w:tc>
          <w:tcPr>
            <w:tcW w:w="4621" w:type="dxa"/>
          </w:tcPr>
          <w:p w:rsidR="00E04A31" w:rsidRPr="00DA010B" w:rsidRDefault="00E04A31" w:rsidP="003A066A">
            <w:r w:rsidRPr="00DA010B">
              <w:rPr>
                <w:rStyle w:val="apple-style-span"/>
                <w:rFonts w:cs="Calibri"/>
                <w:color w:val="000000"/>
              </w:rPr>
              <w:t>The time from when the money/points buttons appear on screen (i.e. when</w:t>
            </w:r>
            <w:r w:rsidRPr="00DA010B">
              <w:t xml:space="preserve"> </w:t>
            </w:r>
            <w:r w:rsidRPr="00DA010B">
              <w:rPr>
                <w:rStyle w:val="apple-style-span"/>
                <w:rFonts w:cs="Calibri"/>
                <w:color w:val="000000"/>
              </w:rPr>
              <w:t>the button timer has expired) to when the user releases the x/start</w:t>
            </w:r>
            <w:r w:rsidRPr="00DA010B">
              <w:t xml:space="preserve"> </w:t>
            </w:r>
            <w:r w:rsidRPr="00DA010B">
              <w:rPr>
                <w:rStyle w:val="apple-style-span"/>
                <w:rFonts w:cs="Calibri"/>
                <w:color w:val="000000"/>
              </w:rPr>
              <w:t>button.</w:t>
            </w:r>
          </w:p>
        </w:tc>
      </w:tr>
      <w:tr w:rsidR="00E04A31" w:rsidRPr="00DA010B" w:rsidTr="003A066A">
        <w:tc>
          <w:tcPr>
            <w:tcW w:w="4621" w:type="dxa"/>
          </w:tcPr>
          <w:p w:rsidR="00E04A31" w:rsidRPr="00DA010B" w:rsidRDefault="00E04A31" w:rsidP="003A066A">
            <w:r w:rsidRPr="00DA010B">
              <w:t xml:space="preserve">T# </w:t>
            </w:r>
            <w:r w:rsidRPr="00DA010B">
              <w:rPr>
                <w:rFonts w:cs="Calibri"/>
                <w:color w:val="000000"/>
              </w:rPr>
              <w:t>Generated Presentation Delay</w:t>
            </w:r>
          </w:p>
        </w:tc>
        <w:tc>
          <w:tcPr>
            <w:tcW w:w="4621" w:type="dxa"/>
          </w:tcPr>
          <w:p w:rsidR="00E04A31" w:rsidRPr="00DA010B" w:rsidRDefault="00E04A31" w:rsidP="003A066A">
            <w:r w:rsidRPr="00DA010B">
              <w:rPr>
                <w:rFonts w:cs="Calibri"/>
              </w:rPr>
              <w:t>The button presentation delay generated for this trial run. (AKA the time taken for the money/points button to appear on screen).</w:t>
            </w:r>
          </w:p>
        </w:tc>
      </w:tr>
      <w:tr w:rsidR="00E04A31" w:rsidRPr="00DA010B" w:rsidTr="003A066A">
        <w:tc>
          <w:tcPr>
            <w:tcW w:w="4621" w:type="dxa"/>
          </w:tcPr>
          <w:p w:rsidR="00E04A31" w:rsidRPr="00DA010B" w:rsidRDefault="00E04A31" w:rsidP="003A066A">
            <w:r w:rsidRPr="00DA010B">
              <w:t>T# RMSE</w:t>
            </w:r>
          </w:p>
        </w:tc>
        <w:tc>
          <w:tcPr>
            <w:tcW w:w="4621" w:type="dxa"/>
          </w:tcPr>
          <w:p w:rsidR="00E04A31" w:rsidRPr="00DA010B" w:rsidRDefault="00E04A31" w:rsidP="003A066A">
            <w:r w:rsidRPr="00DA010B">
              <w:t>Root mean square error of the mouse path from the shortest line between the start and end. (see below)</w:t>
            </w:r>
          </w:p>
        </w:tc>
      </w:tr>
      <w:tr w:rsidR="00E04A31" w:rsidRPr="00DA010B" w:rsidTr="003A066A">
        <w:tc>
          <w:tcPr>
            <w:tcW w:w="4621" w:type="dxa"/>
          </w:tcPr>
          <w:p w:rsidR="00E04A31" w:rsidRPr="00DA010B" w:rsidRDefault="00E04A31" w:rsidP="003A066A">
            <w:r w:rsidRPr="00DA010B">
              <w:t>T# Result</w:t>
            </w:r>
          </w:p>
        </w:tc>
        <w:tc>
          <w:tcPr>
            <w:tcW w:w="4621" w:type="dxa"/>
          </w:tcPr>
          <w:p w:rsidR="00E04A31" w:rsidRPr="00DA010B" w:rsidRDefault="00E04A31" w:rsidP="00DB5975">
            <w:r w:rsidRPr="00DA010B">
              <w:t>Error codes are displayed with the following meanings:</w:t>
            </w:r>
          </w:p>
          <w:p w:rsidR="00E04A31" w:rsidRPr="00DA010B" w:rsidRDefault="00E04A31" w:rsidP="00DB5975">
            <w:pPr>
              <w:autoSpaceDE w:val="0"/>
              <w:autoSpaceDN w:val="0"/>
            </w:pPr>
            <w:r w:rsidRPr="00DA010B">
              <w:t>FAIL_PREM_RELEASE   - attempt failed, user released start button early</w:t>
            </w:r>
          </w:p>
          <w:p w:rsidR="00E04A31" w:rsidRPr="002F2D6E" w:rsidRDefault="00E04A31" w:rsidP="002F2D6E">
            <w:pPr>
              <w:rPr>
                <w:rFonts w:ascii="Times New Roman" w:hAnsi="Times New Roman"/>
                <w:b/>
                <w:sz w:val="24"/>
                <w:szCs w:val="24"/>
              </w:rPr>
            </w:pPr>
            <w:r w:rsidRPr="00DA010B">
              <w:t>FAIL_RESP_TIMEOUT_DEC - attempt failed, max response timer expired during decision time</w:t>
            </w:r>
            <w:r>
              <w:rPr>
                <w:lang w:val="en-US"/>
              </w:rPr>
              <w:t>/</w:t>
            </w:r>
            <w:r>
              <w:t xml:space="preserve"> start button was not released</w:t>
            </w:r>
          </w:p>
          <w:p w:rsidR="00E04A31" w:rsidRPr="00DA010B" w:rsidRDefault="00E04A31" w:rsidP="00DB5975">
            <w:pPr>
              <w:autoSpaceDE w:val="0"/>
              <w:autoSpaceDN w:val="0"/>
            </w:pPr>
            <w:r w:rsidRPr="00DA010B">
              <w:t>FAIL_RESP_TIMEOUT_MOV - attempt failed, max response timer expired during movement time</w:t>
            </w:r>
            <w:r>
              <w:t>/ no click once release of start button/clicked elsewhere other than on gain or loss button</w:t>
            </w:r>
          </w:p>
          <w:p w:rsidR="00E04A31" w:rsidRPr="00DA010B" w:rsidRDefault="00E04A31" w:rsidP="00DB5975">
            <w:pPr>
              <w:autoSpaceDE w:val="0"/>
              <w:autoSpaceDN w:val="0"/>
            </w:pPr>
            <w:r w:rsidRPr="00DA010B">
              <w:t>These error codes are listed in the following format: Number of Errors; Error1, Error2, e.g. 2; FAIL_PREM_RELEASE, FAIL_PREM_RELEASE.</w:t>
            </w:r>
          </w:p>
        </w:tc>
      </w:tr>
    </w:tbl>
    <w:p w:rsidR="00E04A31" w:rsidRDefault="00E04A31" w:rsidP="003A066A"/>
    <w:p w:rsidR="00E04A31" w:rsidRDefault="00E04A31" w:rsidP="003A066A">
      <w:r>
        <w:t xml:space="preserve">The’ </w:t>
      </w:r>
      <w:r w:rsidRPr="00DA010B">
        <w:t>#</w:t>
      </w:r>
      <w:r>
        <w:t xml:space="preserve">’ after the ‘T’ refers to the trial that is presented to the user (the specific trial number). </w:t>
      </w:r>
    </w:p>
    <w:p w:rsidR="00E04A31" w:rsidRDefault="00E04A31" w:rsidP="0073639E">
      <w:r w:rsidRPr="005770B3">
        <w:t>When you create an experiment, the start value</w:t>
      </w:r>
      <w:r>
        <w:t>s</w:t>
      </w:r>
      <w:r w:rsidRPr="005770B3">
        <w:t xml:space="preserve"> (labelled T1)</w:t>
      </w:r>
      <w:r>
        <w:t xml:space="preserve"> for each schedule have to be the same.</w:t>
      </w:r>
      <w:r w:rsidRPr="005770B3">
        <w:t xml:space="preserve"> This is to ensure that </w:t>
      </w:r>
      <w:r>
        <w:t>the experiment data can be comparable once it is exported for analysis</w:t>
      </w:r>
      <w:r w:rsidRPr="005770B3">
        <w:t>. For example, if you have one schedule that is ascending</w:t>
      </w:r>
      <w:r>
        <w:t xml:space="preserve"> from </w:t>
      </w:r>
      <w:r w:rsidRPr="005770B3">
        <w:t>0</w:t>
      </w:r>
      <w:r w:rsidRPr="005770B3">
        <w:rPr>
          <w:rFonts w:cs="Calibri"/>
        </w:rPr>
        <w:t>→</w:t>
      </w:r>
      <w:r w:rsidRPr="005770B3">
        <w:t xml:space="preserve">100 and another that is descending </w:t>
      </w:r>
      <w:r>
        <w:t xml:space="preserve">from </w:t>
      </w:r>
      <w:r w:rsidRPr="005770B3">
        <w:t>100</w:t>
      </w:r>
      <w:r w:rsidRPr="005770B3">
        <w:rPr>
          <w:rFonts w:cs="Calibri"/>
        </w:rPr>
        <w:t>→</w:t>
      </w:r>
      <w:r w:rsidRPr="005770B3">
        <w:t>0, you would need to ensure that the start value (</w:t>
      </w:r>
      <w:r>
        <w:t xml:space="preserve">T1) for both schedules was ‘0’.  </w:t>
      </w:r>
    </w:p>
    <w:p w:rsidR="00E04A31" w:rsidRDefault="00E04A31" w:rsidP="00B0618E">
      <w:pPr>
        <w:rPr>
          <w:rFonts w:ascii="Tahoma" w:hAnsi="Tahoma" w:cs="Tahoma"/>
          <w:color w:val="000000"/>
          <w:sz w:val="20"/>
          <w:szCs w:val="20"/>
        </w:rPr>
      </w:pPr>
      <w:r>
        <w:rPr>
          <w:color w:val="000000"/>
          <w:sz w:val="23"/>
          <w:szCs w:val="23"/>
        </w:rPr>
        <w:t>The exported results for the trials are exported in the order given by the schedule. For example if the schedule's gain value starts at 0 then T1 in the exported results will refer to the trial when the gain value was 0.  Although during the set up of your experiment you can change the schedule order of the trials to ascending, descending or random, the trials will always be presented in the same order as one another once they are exported for comparison and analysis. This is because they resume the original order that was initially specified when the schedules were created in the ‘</w:t>
      </w:r>
      <w:r>
        <w:rPr>
          <w:b/>
          <w:bCs/>
          <w:color w:val="000000"/>
          <w:sz w:val="23"/>
          <w:szCs w:val="23"/>
        </w:rPr>
        <w:t>Manage Schedules’</w:t>
      </w:r>
      <w:r>
        <w:rPr>
          <w:color w:val="000000"/>
          <w:sz w:val="23"/>
          <w:szCs w:val="23"/>
        </w:rPr>
        <w:t> section (and you ensured that the start values were all the same at that stage). ‘</w:t>
      </w:r>
    </w:p>
    <w:p w:rsidR="00E04A31" w:rsidRPr="00112FC8" w:rsidRDefault="00E04A31" w:rsidP="00112FC8">
      <w:pPr>
        <w:rPr>
          <w:sz w:val="28"/>
          <w:szCs w:val="28"/>
        </w:rPr>
      </w:pPr>
    </w:p>
    <w:p w:rsidR="00E04A31" w:rsidRDefault="00E04A31" w:rsidP="00922C8B">
      <w:pPr>
        <w:rPr>
          <w:rFonts w:ascii="Cambria" w:hAnsi="Cambria"/>
          <w:b/>
          <w:color w:val="365F91"/>
          <w:sz w:val="28"/>
          <w:szCs w:val="28"/>
        </w:rPr>
      </w:pPr>
      <w:r>
        <w:rPr>
          <w:rFonts w:ascii="Cambria" w:hAnsi="Cambria"/>
          <w:b/>
          <w:color w:val="365F91"/>
          <w:sz w:val="28"/>
          <w:szCs w:val="28"/>
        </w:rPr>
        <w:t xml:space="preserve">6. </w:t>
      </w:r>
      <w:r w:rsidRPr="004756A6">
        <w:rPr>
          <w:rFonts w:ascii="Cambria" w:hAnsi="Cambria"/>
          <w:b/>
          <w:color w:val="365F91"/>
          <w:sz w:val="28"/>
          <w:szCs w:val="28"/>
        </w:rPr>
        <w:t xml:space="preserve"> </w:t>
      </w:r>
      <w:r>
        <w:rPr>
          <w:rFonts w:ascii="Cambria" w:hAnsi="Cambria"/>
          <w:b/>
          <w:color w:val="365F91"/>
          <w:sz w:val="28"/>
          <w:szCs w:val="28"/>
        </w:rPr>
        <w:t>Written Instructions for Experiment Participants</w:t>
      </w:r>
    </w:p>
    <w:p w:rsidR="00E04A31" w:rsidRDefault="00E04A31" w:rsidP="00A94E69">
      <w:pPr>
        <w:rPr>
          <w:rFonts w:ascii="Cambria" w:hAnsi="Cambria"/>
          <w:b/>
          <w:color w:val="365F91"/>
          <w:sz w:val="28"/>
          <w:szCs w:val="28"/>
        </w:rPr>
      </w:pPr>
      <w:r>
        <w:t xml:space="preserve">These standardised written instructions can be given to all participants before they begin the Approach, Avoidance and Conflict Behavioural Task experiment. There are two sets of instructions, one for the gaining/losing of </w:t>
      </w:r>
      <w:r>
        <w:rPr>
          <w:b/>
        </w:rPr>
        <w:t>money</w:t>
      </w:r>
      <w:r>
        <w:t xml:space="preserve">, and one for the gaining/losing of </w:t>
      </w:r>
      <w:r>
        <w:rPr>
          <w:b/>
        </w:rPr>
        <w:t>points</w:t>
      </w:r>
      <w:r>
        <w:t xml:space="preserve">. </w:t>
      </w:r>
    </w:p>
    <w:p w:rsidR="00E04A31" w:rsidRPr="00A94E69" w:rsidRDefault="00E04A31" w:rsidP="00A94E69">
      <w:pPr>
        <w:rPr>
          <w:rFonts w:ascii="Cambria" w:hAnsi="Cambria"/>
          <w:b/>
          <w:color w:val="365F91"/>
          <w:sz w:val="28"/>
          <w:szCs w:val="28"/>
        </w:rPr>
      </w:pPr>
    </w:p>
    <w:p w:rsidR="00E04A31" w:rsidRDefault="00E04A31" w:rsidP="00922C8B">
      <w:pPr>
        <w:rPr>
          <w:b/>
          <w:lang w:eastAsia="en-US"/>
        </w:rPr>
      </w:pPr>
      <w:r>
        <w:rPr>
          <w:b/>
          <w:lang w:eastAsia="en-US"/>
        </w:rPr>
        <w:t>6.1 Written instructions for the gaining/losing of money.</w:t>
      </w:r>
    </w:p>
    <w:p w:rsidR="00E04A31" w:rsidRPr="00922C8B" w:rsidRDefault="00E04A31" w:rsidP="00922C8B">
      <w:pPr>
        <w:rPr>
          <w:b/>
          <w:lang w:eastAsia="en-US"/>
        </w:rPr>
      </w:pPr>
    </w:p>
    <w:p w:rsidR="00E04A31" w:rsidRPr="00922C8B" w:rsidRDefault="00E04A31" w:rsidP="00922C8B">
      <w:pPr>
        <w:jc w:val="center"/>
        <w:rPr>
          <w:b/>
          <w:color w:val="17365D"/>
          <w:sz w:val="28"/>
          <w:szCs w:val="28"/>
          <w:u w:val="single"/>
          <w:lang w:eastAsia="en-US"/>
        </w:rPr>
      </w:pPr>
      <w:r w:rsidRPr="00922C8B">
        <w:rPr>
          <w:b/>
          <w:color w:val="17365D"/>
          <w:sz w:val="28"/>
          <w:szCs w:val="28"/>
          <w:u w:val="single"/>
          <w:lang w:eastAsia="en-US"/>
        </w:rPr>
        <w:t>Instructions for Behavioural Task</w:t>
      </w:r>
    </w:p>
    <w:p w:rsidR="00E04A31" w:rsidRPr="00922C8B" w:rsidRDefault="00E04A31" w:rsidP="00922C8B">
      <w:pPr>
        <w:spacing w:after="0" w:line="240" w:lineRule="auto"/>
        <w:rPr>
          <w:lang w:eastAsia="en-US"/>
        </w:rPr>
      </w:pPr>
      <w:r w:rsidRPr="00922C8B">
        <w:rPr>
          <w:lang w:eastAsia="en-US"/>
        </w:rPr>
        <w:t>Today you will be taking part in a study that looks at the way in which people make decisions over the gaining or losing of money.</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You will be completing a reaction time task on the computer in which you will quickly judge and make decisions about the gaining and losing of money. Your aim is to maximise the amount of money you gain. The entire task should take approximately 30 minutes to complete.</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 xml:space="preserve">Please read the information sheet on your desk and if you are happy to please read, sign and date the consent form attached. If you have any questions, someone will come and speak with you. </w:t>
      </w:r>
    </w:p>
    <w:p w:rsidR="00E04A31" w:rsidRPr="00922C8B" w:rsidRDefault="00E04A31" w:rsidP="00922C8B">
      <w:pPr>
        <w:pBdr>
          <w:bottom w:val="single" w:sz="4" w:space="1" w:color="1F497D"/>
        </w:pBdr>
        <w:spacing w:after="0" w:line="240" w:lineRule="auto"/>
        <w:rPr>
          <w:lang w:eastAsia="en-US"/>
        </w:rPr>
      </w:pPr>
    </w:p>
    <w:p w:rsidR="00E04A31" w:rsidRPr="00922C8B" w:rsidRDefault="00E04A31" w:rsidP="00922C8B">
      <w:pPr>
        <w:spacing w:after="0" w:line="240" w:lineRule="auto"/>
        <w:rPr>
          <w:color w:val="1F497D"/>
          <w:lang w:eastAsia="en-US"/>
        </w:rPr>
      </w:pPr>
    </w:p>
    <w:p w:rsidR="00E04A31" w:rsidRPr="00922C8B" w:rsidRDefault="00E04A31" w:rsidP="00922C8B">
      <w:pPr>
        <w:spacing w:after="0" w:line="240" w:lineRule="auto"/>
        <w:rPr>
          <w:b/>
          <w:color w:val="17365D"/>
          <w:lang w:eastAsia="en-US"/>
        </w:rPr>
      </w:pPr>
      <w:r w:rsidRPr="00922C8B">
        <w:rPr>
          <w:color w:val="17365D"/>
          <w:lang w:eastAsia="en-US"/>
        </w:rPr>
        <w:t>A)</w:t>
      </w:r>
      <w:r w:rsidRPr="00922C8B">
        <w:rPr>
          <w:b/>
          <w:color w:val="17365D"/>
          <w:lang w:eastAsia="en-US"/>
        </w:rPr>
        <w:t xml:space="preserve"> Practice session instructions: </w:t>
      </w:r>
    </w:p>
    <w:p w:rsidR="00E04A31" w:rsidRPr="00922C8B" w:rsidRDefault="00E04A31" w:rsidP="00922C8B">
      <w:pPr>
        <w:spacing w:after="0" w:line="240" w:lineRule="auto"/>
        <w:rPr>
          <w:lang w:eastAsia="en-US"/>
        </w:rPr>
      </w:pPr>
      <w:r w:rsidRPr="00922C8B">
        <w:rPr>
          <w:lang w:eastAsia="en-US"/>
        </w:rPr>
        <w:t xml:space="preserve">On your computer you will see a white screen with instructions on it. The task will begin with a practice session which will get you used to the task. You </w:t>
      </w:r>
      <w:r w:rsidRPr="00922C8B">
        <w:rPr>
          <w:b/>
          <w:lang w:eastAsia="en-US"/>
        </w:rPr>
        <w:t>will not</w:t>
      </w:r>
      <w:r w:rsidRPr="00922C8B">
        <w:rPr>
          <w:lang w:eastAsia="en-US"/>
        </w:rPr>
        <w:t xml:space="preserve"> be scored on your performance in this session. </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 xml:space="preserve">Press the enter button to begin the practice session and please read and follow all instructions on the pop up boxes that appear on screen. </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 xml:space="preserve">To start the practice session, you will need to left click on the blue rectangle with the ‘X’ in it and hold the mouse button down until 2 circles appear. Once they appear, please quickly move your mouse and click the circle on the </w:t>
      </w:r>
      <w:r w:rsidRPr="00922C8B">
        <w:rPr>
          <w:b/>
          <w:lang w:eastAsia="en-US"/>
        </w:rPr>
        <w:t>right</w:t>
      </w:r>
      <w:r w:rsidRPr="00922C8B">
        <w:rPr>
          <w:lang w:eastAsia="en-US"/>
        </w:rPr>
        <w:t xml:space="preserve"> containing the ‘X’.  You will practice clicking on the </w:t>
      </w:r>
      <w:r w:rsidRPr="00922C8B">
        <w:rPr>
          <w:b/>
          <w:lang w:eastAsia="en-US"/>
        </w:rPr>
        <w:t>right</w:t>
      </w:r>
      <w:r w:rsidRPr="00922C8B">
        <w:rPr>
          <w:lang w:eastAsia="en-US"/>
        </w:rPr>
        <w:t xml:space="preserve"> circle </w:t>
      </w:r>
      <w:r>
        <w:rPr>
          <w:lang w:eastAsia="en-US"/>
        </w:rPr>
        <w:t>5</w:t>
      </w:r>
      <w:r w:rsidRPr="00922C8B">
        <w:rPr>
          <w:lang w:eastAsia="en-US"/>
        </w:rPr>
        <w:t xml:space="preserve"> times.</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 xml:space="preserve">The circles will disappear when you click on them. To continue, left click on the blue rectangle once again and hold the mouse button down until the circles reappear. You will then be asked to click on the </w:t>
      </w:r>
      <w:r w:rsidRPr="00922C8B">
        <w:rPr>
          <w:b/>
          <w:lang w:eastAsia="en-US"/>
        </w:rPr>
        <w:t>left</w:t>
      </w:r>
      <w:r w:rsidRPr="00922C8B">
        <w:rPr>
          <w:lang w:eastAsia="en-US"/>
        </w:rPr>
        <w:t xml:space="preserve"> circle </w:t>
      </w:r>
      <w:r>
        <w:rPr>
          <w:lang w:eastAsia="en-US"/>
        </w:rPr>
        <w:t>5</w:t>
      </w:r>
      <w:r w:rsidRPr="00922C8B">
        <w:rPr>
          <w:lang w:eastAsia="en-US"/>
        </w:rPr>
        <w:t xml:space="preserve"> times.</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Once you have gone through the practice session, a pop up box will tell you that the task is about to begin. If at that stage you have understood the practice and are happy to continue then press OK. If you have any questions, please wait for someone to come and speak with you.</w:t>
      </w:r>
    </w:p>
    <w:p w:rsidR="00E04A31" w:rsidRPr="00922C8B" w:rsidRDefault="00E04A31" w:rsidP="00922C8B">
      <w:pPr>
        <w:pBdr>
          <w:bottom w:val="single" w:sz="4" w:space="1" w:color="1F497D"/>
        </w:pBdr>
        <w:spacing w:after="0" w:line="240" w:lineRule="auto"/>
        <w:rPr>
          <w:lang w:eastAsia="en-US"/>
        </w:rPr>
      </w:pP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b/>
          <w:color w:val="17365D"/>
          <w:lang w:eastAsia="en-US"/>
        </w:rPr>
      </w:pPr>
      <w:r w:rsidRPr="00922C8B">
        <w:rPr>
          <w:color w:val="17365D"/>
          <w:lang w:eastAsia="en-US"/>
        </w:rPr>
        <w:t>B)</w:t>
      </w:r>
      <w:r w:rsidRPr="00922C8B">
        <w:rPr>
          <w:b/>
          <w:color w:val="17365D"/>
          <w:lang w:eastAsia="en-US"/>
        </w:rPr>
        <w:t xml:space="preserve"> Task instructions (PLEASE READ FULLY BEFORE STARTING THE TASK):</w:t>
      </w:r>
    </w:p>
    <w:p w:rsidR="00E04A31" w:rsidRPr="00922C8B" w:rsidRDefault="00E04A31" w:rsidP="00922C8B">
      <w:pPr>
        <w:spacing w:after="0" w:line="240" w:lineRule="auto"/>
        <w:rPr>
          <w:lang w:eastAsia="en-US"/>
        </w:rPr>
      </w:pPr>
      <w:r w:rsidRPr="00922C8B">
        <w:rPr>
          <w:lang w:eastAsia="en-US"/>
        </w:rPr>
        <w:t xml:space="preserve">At the start of the task you will see a blue rectangle with an ‘X’ in it. As in the practice session, to begin the task you will need to left click and hold your mouse button down on the blue rectangle, until 2 coloured circles appear (one </w:t>
      </w:r>
      <w:r w:rsidRPr="00922C8B">
        <w:rPr>
          <w:color w:val="00B050"/>
          <w:lang w:eastAsia="en-US"/>
        </w:rPr>
        <w:t>green</w:t>
      </w:r>
      <w:r w:rsidRPr="00922C8B">
        <w:rPr>
          <w:lang w:eastAsia="en-US"/>
        </w:rPr>
        <w:t xml:space="preserve"> and one </w:t>
      </w:r>
      <w:r w:rsidRPr="00922C8B">
        <w:rPr>
          <w:color w:val="FF0000"/>
          <w:lang w:eastAsia="en-US"/>
        </w:rPr>
        <w:t>red</w:t>
      </w:r>
      <w:r w:rsidRPr="00922C8B">
        <w:rPr>
          <w:lang w:eastAsia="en-US"/>
        </w:rPr>
        <w:t>). This time however, the circles have a specific value of money shown inside them.</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 xml:space="preserve">Once they appear, you are required to make a decision between choosing to click on either the </w:t>
      </w:r>
      <w:r w:rsidRPr="00922C8B">
        <w:rPr>
          <w:color w:val="00B050"/>
          <w:lang w:eastAsia="en-US"/>
        </w:rPr>
        <w:t>green</w:t>
      </w:r>
      <w:r w:rsidRPr="00922C8B">
        <w:rPr>
          <w:lang w:eastAsia="en-US"/>
        </w:rPr>
        <w:t xml:space="preserve"> or </w:t>
      </w:r>
      <w:r w:rsidRPr="00922C8B">
        <w:rPr>
          <w:color w:val="FF0000"/>
          <w:lang w:eastAsia="en-US"/>
        </w:rPr>
        <w:t>red</w:t>
      </w:r>
      <w:r w:rsidRPr="00922C8B">
        <w:rPr>
          <w:lang w:eastAsia="en-US"/>
        </w:rPr>
        <w:t xml:space="preserve"> circle. Your decision is based on maximising the amount of money you gain. </w:t>
      </w:r>
    </w:p>
    <w:p w:rsidR="00E04A31" w:rsidRPr="00922C8B" w:rsidRDefault="00E04A31" w:rsidP="00922C8B">
      <w:pPr>
        <w:spacing w:after="0" w:line="240" w:lineRule="auto"/>
        <w:rPr>
          <w:lang w:eastAsia="en-US"/>
        </w:rPr>
      </w:pPr>
      <w:r w:rsidRPr="00922C8B">
        <w:rPr>
          <w:lang w:eastAsia="en-US"/>
        </w:rPr>
        <w:t xml:space="preserve"> If you click on the </w:t>
      </w:r>
      <w:r w:rsidRPr="00922C8B">
        <w:rPr>
          <w:color w:val="00B050"/>
          <w:lang w:eastAsia="en-US"/>
        </w:rPr>
        <w:t>green</w:t>
      </w:r>
      <w:r w:rsidRPr="00922C8B">
        <w:rPr>
          <w:lang w:eastAsia="en-US"/>
        </w:rPr>
        <w:t xml:space="preserve"> circle (which is called the ‘</w:t>
      </w:r>
      <w:r w:rsidRPr="00922C8B">
        <w:rPr>
          <w:b/>
          <w:lang w:eastAsia="en-US"/>
        </w:rPr>
        <w:t>gain’</w:t>
      </w:r>
      <w:r w:rsidRPr="00922C8B">
        <w:rPr>
          <w:lang w:eastAsia="en-US"/>
        </w:rPr>
        <w:t xml:space="preserve"> button), you will gain the value of the money shown inside it, but will lose the value of the money shown inside the red (loss)</w:t>
      </w:r>
      <w:r w:rsidRPr="00922C8B">
        <w:rPr>
          <w:b/>
          <w:lang w:eastAsia="en-US"/>
        </w:rPr>
        <w:t xml:space="preserve"> </w:t>
      </w:r>
      <w:r w:rsidRPr="00922C8B">
        <w:rPr>
          <w:lang w:eastAsia="en-US"/>
        </w:rPr>
        <w:t>circle.</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 xml:space="preserve">If you click on the </w:t>
      </w:r>
      <w:r w:rsidRPr="00922C8B">
        <w:rPr>
          <w:color w:val="FF0000"/>
          <w:lang w:eastAsia="en-US"/>
        </w:rPr>
        <w:t>red</w:t>
      </w:r>
      <w:r w:rsidRPr="00922C8B">
        <w:rPr>
          <w:lang w:eastAsia="en-US"/>
        </w:rPr>
        <w:t xml:space="preserve"> circle (which is called the ‘</w:t>
      </w:r>
      <w:r w:rsidRPr="00922C8B">
        <w:rPr>
          <w:b/>
          <w:lang w:eastAsia="en-US"/>
        </w:rPr>
        <w:t>loss’</w:t>
      </w:r>
      <w:r w:rsidRPr="00922C8B">
        <w:rPr>
          <w:lang w:eastAsia="en-US"/>
        </w:rPr>
        <w:t xml:space="preserve"> button), you will prevent the loss of the money shown inside it, however you will lose the value of the money shown inside the green (gain) circle.</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The task has 2 parts and a pop up box will signal when the second part is beginning. Once the task is finished a pop up box with say that your results were uploaded successfully. The task will close once you press the OK button.</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 xml:space="preserve">You may now </w:t>
      </w:r>
      <w:r w:rsidRPr="00922C8B">
        <w:rPr>
          <w:b/>
          <w:lang w:eastAsia="en-US"/>
        </w:rPr>
        <w:t>start the task</w:t>
      </w:r>
      <w:r w:rsidRPr="00922C8B">
        <w:rPr>
          <w:lang w:eastAsia="en-US"/>
        </w:rPr>
        <w:t>, ensuring you have read the instructions above fully.</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 xml:space="preserve">Once you have finished the task, please read the debriefing form. If you are happy to then please read, sign and date the attached consent form. If you have any questions, please wait for someone to come and speak to you. </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Thank you for participating!</w:t>
      </w:r>
    </w:p>
    <w:p w:rsidR="00E04A31" w:rsidRDefault="00E04A31" w:rsidP="00922C8B">
      <w:pPr>
        <w:rPr>
          <w:sz w:val="32"/>
          <w:szCs w:val="32"/>
          <w:u w:val="single"/>
          <w:lang w:eastAsia="en-US"/>
        </w:rPr>
      </w:pPr>
    </w:p>
    <w:p w:rsidR="00E04A31" w:rsidRDefault="00E04A31" w:rsidP="00922C8B">
      <w:pPr>
        <w:rPr>
          <w:b/>
          <w:lang w:eastAsia="en-US"/>
        </w:rPr>
      </w:pPr>
      <w:r>
        <w:rPr>
          <w:b/>
          <w:lang w:eastAsia="en-US"/>
        </w:rPr>
        <w:t>6.1 Written instructions for the gaining/losing of points.</w:t>
      </w:r>
    </w:p>
    <w:p w:rsidR="00E04A31" w:rsidRPr="00A94E69" w:rsidRDefault="00E04A31" w:rsidP="00922C8B">
      <w:pPr>
        <w:rPr>
          <w:b/>
          <w:lang w:eastAsia="en-US"/>
        </w:rPr>
      </w:pPr>
    </w:p>
    <w:p w:rsidR="00E04A31" w:rsidRPr="00922C8B" w:rsidRDefault="00E04A31" w:rsidP="00922C8B">
      <w:pPr>
        <w:jc w:val="center"/>
        <w:rPr>
          <w:b/>
          <w:color w:val="17365D"/>
          <w:sz w:val="28"/>
          <w:szCs w:val="28"/>
          <w:u w:val="single"/>
          <w:lang w:eastAsia="en-US"/>
        </w:rPr>
      </w:pPr>
      <w:r w:rsidRPr="00922C8B">
        <w:rPr>
          <w:b/>
          <w:color w:val="17365D"/>
          <w:sz w:val="28"/>
          <w:szCs w:val="28"/>
          <w:u w:val="single"/>
          <w:lang w:eastAsia="en-US"/>
        </w:rPr>
        <w:t>Instructions for Behavioural Task</w:t>
      </w:r>
    </w:p>
    <w:p w:rsidR="00E04A31" w:rsidRPr="00922C8B" w:rsidRDefault="00E04A31" w:rsidP="00922C8B">
      <w:pPr>
        <w:spacing w:after="0" w:line="240" w:lineRule="auto"/>
        <w:rPr>
          <w:lang w:eastAsia="en-US"/>
        </w:rPr>
      </w:pPr>
      <w:r w:rsidRPr="00922C8B">
        <w:rPr>
          <w:lang w:eastAsia="en-US"/>
        </w:rPr>
        <w:t>Today you will be taking part in a study that looks at the way in which people make decisions over the gaining or losing of points.</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You will be completing a reaction time task on the computer in which you will quickly judge and make decisions about the gaining and losing of points. Your aim is to maximise the amount of points you gain. The entire task should take approximately 30 minutes to complete.</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 xml:space="preserve">Please read the information sheet on your desk and if you are happy to please read, sign and date the consent form attached. If you have any questions, someone will come and speak with you. </w:t>
      </w:r>
    </w:p>
    <w:p w:rsidR="00E04A31" w:rsidRPr="00922C8B" w:rsidRDefault="00E04A31" w:rsidP="00922C8B">
      <w:pPr>
        <w:pBdr>
          <w:bottom w:val="single" w:sz="4" w:space="1" w:color="1F497D"/>
        </w:pBdr>
        <w:spacing w:after="0" w:line="240" w:lineRule="auto"/>
        <w:rPr>
          <w:lang w:eastAsia="en-US"/>
        </w:rPr>
      </w:pPr>
    </w:p>
    <w:p w:rsidR="00E04A31" w:rsidRPr="00922C8B" w:rsidRDefault="00E04A31" w:rsidP="00922C8B">
      <w:pPr>
        <w:spacing w:after="0" w:line="240" w:lineRule="auto"/>
        <w:rPr>
          <w:color w:val="1F497D"/>
          <w:lang w:eastAsia="en-US"/>
        </w:rPr>
      </w:pPr>
    </w:p>
    <w:p w:rsidR="00E04A31" w:rsidRPr="00922C8B" w:rsidRDefault="00E04A31" w:rsidP="00922C8B">
      <w:pPr>
        <w:spacing w:after="0" w:line="240" w:lineRule="auto"/>
        <w:rPr>
          <w:b/>
          <w:color w:val="17365D"/>
          <w:lang w:eastAsia="en-US"/>
        </w:rPr>
      </w:pPr>
      <w:r w:rsidRPr="00922C8B">
        <w:rPr>
          <w:color w:val="17365D"/>
          <w:lang w:eastAsia="en-US"/>
        </w:rPr>
        <w:t>A)</w:t>
      </w:r>
      <w:r w:rsidRPr="00922C8B">
        <w:rPr>
          <w:b/>
          <w:color w:val="17365D"/>
          <w:lang w:eastAsia="en-US"/>
        </w:rPr>
        <w:t xml:space="preserve"> Practice session instructions: </w:t>
      </w:r>
    </w:p>
    <w:p w:rsidR="00E04A31" w:rsidRPr="00922C8B" w:rsidRDefault="00E04A31" w:rsidP="00922C8B">
      <w:pPr>
        <w:spacing w:after="0" w:line="240" w:lineRule="auto"/>
        <w:rPr>
          <w:lang w:eastAsia="en-US"/>
        </w:rPr>
      </w:pPr>
      <w:r w:rsidRPr="00922C8B">
        <w:rPr>
          <w:lang w:eastAsia="en-US"/>
        </w:rPr>
        <w:t xml:space="preserve">On your computer you will see a white screen with instructions on it. The task will begin with a practice session which will get you used to the task. You </w:t>
      </w:r>
      <w:r w:rsidRPr="00922C8B">
        <w:rPr>
          <w:b/>
          <w:lang w:eastAsia="en-US"/>
        </w:rPr>
        <w:t>will not</w:t>
      </w:r>
      <w:r w:rsidRPr="00922C8B">
        <w:rPr>
          <w:lang w:eastAsia="en-US"/>
        </w:rPr>
        <w:t xml:space="preserve"> be scored on your performance in this session. </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 xml:space="preserve">Press the enter button to begin the practice session and please read and follow all instructions on the pop up boxes that appear on screen. </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 xml:space="preserve">To start the practice session, you will need to left click on the blue rectangle with the ‘X’ in it and hold the mouse button down until 2 circles appear. Once they appear, please quickly move your mouse and click the circle on the </w:t>
      </w:r>
      <w:r w:rsidRPr="00922C8B">
        <w:rPr>
          <w:b/>
          <w:lang w:eastAsia="en-US"/>
        </w:rPr>
        <w:t>right</w:t>
      </w:r>
      <w:r w:rsidRPr="00922C8B">
        <w:rPr>
          <w:lang w:eastAsia="en-US"/>
        </w:rPr>
        <w:t xml:space="preserve"> containing the ‘X’.  You will practice clicking on the </w:t>
      </w:r>
      <w:r w:rsidRPr="00922C8B">
        <w:rPr>
          <w:b/>
          <w:lang w:eastAsia="en-US"/>
        </w:rPr>
        <w:t>right</w:t>
      </w:r>
      <w:r w:rsidRPr="00922C8B">
        <w:rPr>
          <w:lang w:eastAsia="en-US"/>
        </w:rPr>
        <w:t xml:space="preserve"> circle </w:t>
      </w:r>
      <w:r>
        <w:rPr>
          <w:lang w:eastAsia="en-US"/>
        </w:rPr>
        <w:t>5</w:t>
      </w:r>
      <w:r w:rsidRPr="00922C8B">
        <w:rPr>
          <w:lang w:eastAsia="en-US"/>
        </w:rPr>
        <w:t xml:space="preserve"> times.</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 xml:space="preserve">The circles will disappear when you click on them. To continue, left click on the blue rectangle once again and hold the mouse button down until the circles reappear. You will then be asked to click on the </w:t>
      </w:r>
      <w:r w:rsidRPr="00922C8B">
        <w:rPr>
          <w:b/>
          <w:lang w:eastAsia="en-US"/>
        </w:rPr>
        <w:t>left</w:t>
      </w:r>
      <w:r w:rsidRPr="00922C8B">
        <w:rPr>
          <w:lang w:eastAsia="en-US"/>
        </w:rPr>
        <w:t xml:space="preserve"> circle </w:t>
      </w:r>
      <w:r>
        <w:rPr>
          <w:lang w:eastAsia="en-US"/>
        </w:rPr>
        <w:t>5</w:t>
      </w:r>
      <w:r w:rsidRPr="00922C8B">
        <w:rPr>
          <w:lang w:eastAsia="en-US"/>
        </w:rPr>
        <w:t xml:space="preserve"> times.</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Once you have gone through the practice session, a pop up box will tell you that the task is about to begin. If at that stage you have understood the practice and are happy to continue then press OK. If you have any questions, please wait for someone to come and speak with you.</w:t>
      </w:r>
    </w:p>
    <w:p w:rsidR="00E04A31" w:rsidRPr="00922C8B" w:rsidRDefault="00E04A31" w:rsidP="00922C8B">
      <w:pPr>
        <w:pBdr>
          <w:bottom w:val="single" w:sz="4" w:space="1" w:color="1F497D"/>
        </w:pBdr>
        <w:spacing w:after="0" w:line="240" w:lineRule="auto"/>
        <w:rPr>
          <w:lang w:eastAsia="en-US"/>
        </w:rPr>
      </w:pP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b/>
          <w:color w:val="17365D"/>
          <w:lang w:eastAsia="en-US"/>
        </w:rPr>
      </w:pPr>
      <w:r w:rsidRPr="00922C8B">
        <w:rPr>
          <w:color w:val="17365D"/>
          <w:lang w:eastAsia="en-US"/>
        </w:rPr>
        <w:t>B)</w:t>
      </w:r>
      <w:r w:rsidRPr="00922C8B">
        <w:rPr>
          <w:b/>
          <w:color w:val="17365D"/>
          <w:lang w:eastAsia="en-US"/>
        </w:rPr>
        <w:t xml:space="preserve"> Task instructions (PLEASE READ FULLY BEFORE STARTING THE TASK):</w:t>
      </w:r>
    </w:p>
    <w:p w:rsidR="00E04A31" w:rsidRPr="00922C8B" w:rsidRDefault="00E04A31" w:rsidP="00922C8B">
      <w:pPr>
        <w:spacing w:after="0" w:line="240" w:lineRule="auto"/>
        <w:rPr>
          <w:lang w:eastAsia="en-US"/>
        </w:rPr>
      </w:pPr>
      <w:r w:rsidRPr="00922C8B">
        <w:rPr>
          <w:lang w:eastAsia="en-US"/>
        </w:rPr>
        <w:t xml:space="preserve">At the start of the task you will see a blue rectangle with an ‘X’ in it. As in the practice session, to begin the task you will need to left click and hold your mouse button down on the blue rectangle, until 2 coloured circles appear (one </w:t>
      </w:r>
      <w:r w:rsidRPr="00922C8B">
        <w:rPr>
          <w:color w:val="00B050"/>
          <w:lang w:eastAsia="en-US"/>
        </w:rPr>
        <w:t>green</w:t>
      </w:r>
      <w:r w:rsidRPr="00922C8B">
        <w:rPr>
          <w:lang w:eastAsia="en-US"/>
        </w:rPr>
        <w:t xml:space="preserve"> and one </w:t>
      </w:r>
      <w:r w:rsidRPr="00922C8B">
        <w:rPr>
          <w:color w:val="FF0000"/>
          <w:lang w:eastAsia="en-US"/>
        </w:rPr>
        <w:t>red</w:t>
      </w:r>
      <w:r w:rsidRPr="00922C8B">
        <w:rPr>
          <w:lang w:eastAsia="en-US"/>
        </w:rPr>
        <w:t>). This time however, the circles have a specific value of points shown inside them.</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 xml:space="preserve">Once they appear, you are required to make a decision between choosing to click on either the </w:t>
      </w:r>
      <w:r w:rsidRPr="00922C8B">
        <w:rPr>
          <w:color w:val="00B050"/>
          <w:lang w:eastAsia="en-US"/>
        </w:rPr>
        <w:t>green</w:t>
      </w:r>
      <w:r w:rsidRPr="00922C8B">
        <w:rPr>
          <w:lang w:eastAsia="en-US"/>
        </w:rPr>
        <w:t xml:space="preserve"> or </w:t>
      </w:r>
      <w:r w:rsidRPr="00922C8B">
        <w:rPr>
          <w:color w:val="FF0000"/>
          <w:lang w:eastAsia="en-US"/>
        </w:rPr>
        <w:t>red</w:t>
      </w:r>
      <w:r w:rsidRPr="00922C8B">
        <w:rPr>
          <w:lang w:eastAsia="en-US"/>
        </w:rPr>
        <w:t xml:space="preserve"> circle. Your decision is based on maximising the amount of points you gain.</w:t>
      </w:r>
    </w:p>
    <w:p w:rsidR="00E04A31" w:rsidRPr="00922C8B" w:rsidRDefault="00E04A31" w:rsidP="00922C8B">
      <w:pPr>
        <w:spacing w:after="0" w:line="240" w:lineRule="auto"/>
        <w:rPr>
          <w:lang w:eastAsia="en-US"/>
        </w:rPr>
      </w:pPr>
      <w:r w:rsidRPr="00922C8B">
        <w:rPr>
          <w:lang w:eastAsia="en-US"/>
        </w:rPr>
        <w:t xml:space="preserve"> If you click on the </w:t>
      </w:r>
      <w:r w:rsidRPr="00922C8B">
        <w:rPr>
          <w:color w:val="00B050"/>
          <w:lang w:eastAsia="en-US"/>
        </w:rPr>
        <w:t>green</w:t>
      </w:r>
      <w:r w:rsidRPr="00922C8B">
        <w:rPr>
          <w:lang w:eastAsia="en-US"/>
        </w:rPr>
        <w:t xml:space="preserve"> circle (which is called the ‘</w:t>
      </w:r>
      <w:r w:rsidRPr="00922C8B">
        <w:rPr>
          <w:b/>
          <w:lang w:eastAsia="en-US"/>
        </w:rPr>
        <w:t>gain’</w:t>
      </w:r>
      <w:r w:rsidRPr="00922C8B">
        <w:rPr>
          <w:lang w:eastAsia="en-US"/>
        </w:rPr>
        <w:t xml:space="preserve"> button), you will gain the value of the points shown inside it, but will lose the value of the points shown inside the red (loss)</w:t>
      </w:r>
      <w:r w:rsidRPr="00922C8B">
        <w:rPr>
          <w:b/>
          <w:lang w:eastAsia="en-US"/>
        </w:rPr>
        <w:t xml:space="preserve"> </w:t>
      </w:r>
      <w:r w:rsidRPr="00922C8B">
        <w:rPr>
          <w:lang w:eastAsia="en-US"/>
        </w:rPr>
        <w:t>circle.</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 xml:space="preserve">If you click on the </w:t>
      </w:r>
      <w:r w:rsidRPr="00922C8B">
        <w:rPr>
          <w:color w:val="FF0000"/>
          <w:lang w:eastAsia="en-US"/>
        </w:rPr>
        <w:t>red</w:t>
      </w:r>
      <w:r w:rsidRPr="00922C8B">
        <w:rPr>
          <w:lang w:eastAsia="en-US"/>
        </w:rPr>
        <w:t xml:space="preserve"> circle (which is called the ‘</w:t>
      </w:r>
      <w:r w:rsidRPr="00922C8B">
        <w:rPr>
          <w:b/>
          <w:lang w:eastAsia="en-US"/>
        </w:rPr>
        <w:t>loss’</w:t>
      </w:r>
      <w:r w:rsidRPr="00922C8B">
        <w:rPr>
          <w:lang w:eastAsia="en-US"/>
        </w:rPr>
        <w:t xml:space="preserve"> button), you will prevent the loss of the points shown inside it, however you will lose the value of the points shown inside the green (gain) circle.</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The task has 2 parts and a pop up box will signal when the second part is beginning. Once the task is finished a pop up box with say that your results were uploaded successfully. The task will close once you press the OK button.</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 xml:space="preserve">You may now </w:t>
      </w:r>
      <w:r w:rsidRPr="00922C8B">
        <w:rPr>
          <w:b/>
          <w:lang w:eastAsia="en-US"/>
        </w:rPr>
        <w:t>start the task</w:t>
      </w:r>
      <w:r w:rsidRPr="00922C8B">
        <w:rPr>
          <w:lang w:eastAsia="en-US"/>
        </w:rPr>
        <w:t>, ensuring you have read the instructions above fully.</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 xml:space="preserve">Once you have finished the task, please read the debriefing form. If you are happy to then please read, sign and date the attached consent form. If you have any questions, please wait for someone to come and speak to you. </w:t>
      </w:r>
    </w:p>
    <w:p w:rsidR="00E04A31" w:rsidRPr="00922C8B" w:rsidRDefault="00E04A31" w:rsidP="00922C8B">
      <w:pPr>
        <w:spacing w:after="0" w:line="240" w:lineRule="auto"/>
        <w:rPr>
          <w:lang w:eastAsia="en-US"/>
        </w:rPr>
      </w:pPr>
    </w:p>
    <w:p w:rsidR="00E04A31" w:rsidRPr="00922C8B" w:rsidRDefault="00E04A31" w:rsidP="00922C8B">
      <w:pPr>
        <w:spacing w:after="0" w:line="240" w:lineRule="auto"/>
        <w:rPr>
          <w:lang w:eastAsia="en-US"/>
        </w:rPr>
      </w:pPr>
      <w:r w:rsidRPr="00922C8B">
        <w:rPr>
          <w:lang w:eastAsia="en-US"/>
        </w:rPr>
        <w:t>Thank you for participating!</w:t>
      </w:r>
    </w:p>
    <w:p w:rsidR="00E04A31" w:rsidRPr="00922C8B" w:rsidRDefault="00E04A31" w:rsidP="00922C8B">
      <w:pPr>
        <w:rPr>
          <w:sz w:val="32"/>
          <w:szCs w:val="32"/>
          <w:u w:val="single"/>
          <w:lang w:eastAsia="en-US"/>
        </w:rPr>
      </w:pPr>
    </w:p>
    <w:p w:rsidR="00E04A31" w:rsidRPr="00112FC8" w:rsidRDefault="00E04A31" w:rsidP="00112FC8">
      <w:pPr>
        <w:rPr>
          <w:sz w:val="28"/>
          <w:szCs w:val="28"/>
        </w:rPr>
      </w:pPr>
    </w:p>
    <w:p w:rsidR="00E04A31" w:rsidRPr="00112FC8" w:rsidRDefault="00E04A31" w:rsidP="00112FC8">
      <w:pPr>
        <w:rPr>
          <w:sz w:val="28"/>
          <w:szCs w:val="28"/>
        </w:rPr>
      </w:pPr>
    </w:p>
    <w:p w:rsidR="00E04A31" w:rsidRPr="00507164" w:rsidRDefault="00E04A31" w:rsidP="00421632"/>
    <w:sectPr w:rsidR="00E04A31" w:rsidRPr="00507164" w:rsidSect="007F4184">
      <w:headerReference w:type="default" r:id="rId4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4A31" w:rsidRDefault="00E04A31" w:rsidP="00CA68FE">
      <w:pPr>
        <w:spacing w:after="0" w:line="240" w:lineRule="auto"/>
      </w:pPr>
      <w:r>
        <w:separator/>
      </w:r>
    </w:p>
  </w:endnote>
  <w:endnote w:type="continuationSeparator" w:id="0">
    <w:p w:rsidR="00E04A31" w:rsidRDefault="00E04A31" w:rsidP="00CA68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4A31" w:rsidRDefault="00E04A31" w:rsidP="00CA68FE">
      <w:pPr>
        <w:spacing w:after="0" w:line="240" w:lineRule="auto"/>
      </w:pPr>
      <w:r>
        <w:separator/>
      </w:r>
    </w:p>
  </w:footnote>
  <w:footnote w:type="continuationSeparator" w:id="0">
    <w:p w:rsidR="00E04A31" w:rsidRDefault="00E04A31" w:rsidP="00CA68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A31" w:rsidRDefault="00E04A31">
    <w:pPr>
      <w:pStyle w:val="Header"/>
      <w:jc w:val="right"/>
    </w:pPr>
    <w:fldSimple w:instr=" PAGE   \* MERGEFORMAT ">
      <w:r>
        <w:rPr>
          <w:noProof/>
        </w:rPr>
        <w:t>2</w:t>
      </w:r>
    </w:fldSimple>
  </w:p>
  <w:p w:rsidR="00E04A31" w:rsidRDefault="00E04A3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A31" w:rsidRDefault="00E04A31">
    <w:pPr>
      <w:pStyle w:val="Header"/>
      <w:jc w:val="right"/>
    </w:pPr>
    <w:fldSimple w:instr=" PAGE   \* MERGEFORMAT ">
      <w:r>
        <w:rPr>
          <w:noProof/>
        </w:rPr>
        <w:t>38</w:t>
      </w:r>
    </w:fldSimple>
  </w:p>
  <w:p w:rsidR="00E04A31" w:rsidRDefault="00E04A3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13EB84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AB4EFB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B9AE0B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6A858D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01AF45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58E5FD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9DE7F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8D0954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D469E4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73C6FD6"/>
    <w:lvl w:ilvl="0">
      <w:start w:val="1"/>
      <w:numFmt w:val="bullet"/>
      <w:lvlText w:val=""/>
      <w:lvlJc w:val="left"/>
      <w:pPr>
        <w:tabs>
          <w:tab w:val="num" w:pos="360"/>
        </w:tabs>
        <w:ind w:left="360" w:hanging="360"/>
      </w:pPr>
      <w:rPr>
        <w:rFonts w:ascii="Symbol" w:hAnsi="Symbol" w:hint="default"/>
      </w:rPr>
    </w:lvl>
  </w:abstractNum>
  <w:abstractNum w:abstractNumId="10">
    <w:nsid w:val="03046078"/>
    <w:multiLevelType w:val="hybridMultilevel"/>
    <w:tmpl w:val="C7549BC8"/>
    <w:lvl w:ilvl="0" w:tplc="0809000F">
      <w:start w:val="1"/>
      <w:numFmt w:val="decimal"/>
      <w:lvlText w:val="%1."/>
      <w:lvlJc w:val="left"/>
      <w:pPr>
        <w:ind w:left="1193" w:hanging="360"/>
      </w:pPr>
      <w:rPr>
        <w:rFonts w:cs="Times New Roman"/>
      </w:rPr>
    </w:lvl>
    <w:lvl w:ilvl="1" w:tplc="08090019" w:tentative="1">
      <w:start w:val="1"/>
      <w:numFmt w:val="lowerLetter"/>
      <w:lvlText w:val="%2."/>
      <w:lvlJc w:val="left"/>
      <w:pPr>
        <w:ind w:left="1913" w:hanging="360"/>
      </w:pPr>
      <w:rPr>
        <w:rFonts w:cs="Times New Roman"/>
      </w:rPr>
    </w:lvl>
    <w:lvl w:ilvl="2" w:tplc="0809001B" w:tentative="1">
      <w:start w:val="1"/>
      <w:numFmt w:val="lowerRoman"/>
      <w:lvlText w:val="%3."/>
      <w:lvlJc w:val="right"/>
      <w:pPr>
        <w:ind w:left="2633" w:hanging="180"/>
      </w:pPr>
      <w:rPr>
        <w:rFonts w:cs="Times New Roman"/>
      </w:rPr>
    </w:lvl>
    <w:lvl w:ilvl="3" w:tplc="0809000F" w:tentative="1">
      <w:start w:val="1"/>
      <w:numFmt w:val="decimal"/>
      <w:lvlText w:val="%4."/>
      <w:lvlJc w:val="left"/>
      <w:pPr>
        <w:ind w:left="3353" w:hanging="360"/>
      </w:pPr>
      <w:rPr>
        <w:rFonts w:cs="Times New Roman"/>
      </w:rPr>
    </w:lvl>
    <w:lvl w:ilvl="4" w:tplc="08090019" w:tentative="1">
      <w:start w:val="1"/>
      <w:numFmt w:val="lowerLetter"/>
      <w:lvlText w:val="%5."/>
      <w:lvlJc w:val="left"/>
      <w:pPr>
        <w:ind w:left="4073" w:hanging="360"/>
      </w:pPr>
      <w:rPr>
        <w:rFonts w:cs="Times New Roman"/>
      </w:rPr>
    </w:lvl>
    <w:lvl w:ilvl="5" w:tplc="0809001B" w:tentative="1">
      <w:start w:val="1"/>
      <w:numFmt w:val="lowerRoman"/>
      <w:lvlText w:val="%6."/>
      <w:lvlJc w:val="right"/>
      <w:pPr>
        <w:ind w:left="4793" w:hanging="180"/>
      </w:pPr>
      <w:rPr>
        <w:rFonts w:cs="Times New Roman"/>
      </w:rPr>
    </w:lvl>
    <w:lvl w:ilvl="6" w:tplc="0809000F" w:tentative="1">
      <w:start w:val="1"/>
      <w:numFmt w:val="decimal"/>
      <w:lvlText w:val="%7."/>
      <w:lvlJc w:val="left"/>
      <w:pPr>
        <w:ind w:left="5513" w:hanging="360"/>
      </w:pPr>
      <w:rPr>
        <w:rFonts w:cs="Times New Roman"/>
      </w:rPr>
    </w:lvl>
    <w:lvl w:ilvl="7" w:tplc="08090019" w:tentative="1">
      <w:start w:val="1"/>
      <w:numFmt w:val="lowerLetter"/>
      <w:lvlText w:val="%8."/>
      <w:lvlJc w:val="left"/>
      <w:pPr>
        <w:ind w:left="6233" w:hanging="360"/>
      </w:pPr>
      <w:rPr>
        <w:rFonts w:cs="Times New Roman"/>
      </w:rPr>
    </w:lvl>
    <w:lvl w:ilvl="8" w:tplc="0809001B" w:tentative="1">
      <w:start w:val="1"/>
      <w:numFmt w:val="lowerRoman"/>
      <w:lvlText w:val="%9."/>
      <w:lvlJc w:val="right"/>
      <w:pPr>
        <w:ind w:left="6953" w:hanging="180"/>
      </w:pPr>
      <w:rPr>
        <w:rFonts w:cs="Times New Roman"/>
      </w:rPr>
    </w:lvl>
  </w:abstractNum>
  <w:abstractNum w:abstractNumId="11">
    <w:nsid w:val="032A036F"/>
    <w:multiLevelType w:val="hybridMultilevel"/>
    <w:tmpl w:val="9BA0B1C8"/>
    <w:lvl w:ilvl="0" w:tplc="395877FC">
      <w:start w:val="7"/>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2">
    <w:nsid w:val="03E17BFC"/>
    <w:multiLevelType w:val="hybridMultilevel"/>
    <w:tmpl w:val="F17A9524"/>
    <w:lvl w:ilvl="0" w:tplc="2A08C1C0">
      <w:start w:val="1"/>
      <w:numFmt w:val="decimal"/>
      <w:lvlText w:val="%1."/>
      <w:lvlJc w:val="left"/>
      <w:pPr>
        <w:ind w:left="720" w:hanging="360"/>
      </w:pPr>
      <w:rPr>
        <w:rFonts w:ascii="Calibri" w:eastAsia="Times New Roman" w:hAnsi="Calibri" w:cs="Times New Roman"/>
        <w:b w:val="0"/>
        <w:i w:val="0"/>
        <w:color w:val="auto"/>
        <w:sz w:val="22"/>
        <w:szCs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081F369B"/>
    <w:multiLevelType w:val="multilevel"/>
    <w:tmpl w:val="19AC1EFE"/>
    <w:lvl w:ilvl="0">
      <w:start w:val="2"/>
      <w:numFmt w:val="decimal"/>
      <w:lvlText w:val="%1"/>
      <w:lvlJc w:val="left"/>
      <w:pPr>
        <w:ind w:left="360" w:hanging="360"/>
      </w:pPr>
      <w:rPr>
        <w:rFonts w:cs="Times New Roman" w:hint="default"/>
        <w:b/>
      </w:rPr>
    </w:lvl>
    <w:lvl w:ilvl="1">
      <w:start w:val="5"/>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14">
    <w:nsid w:val="0A7C5EE3"/>
    <w:multiLevelType w:val="hybridMultilevel"/>
    <w:tmpl w:val="5A640334"/>
    <w:lvl w:ilvl="0" w:tplc="359275A2">
      <w:start w:val="1"/>
      <w:numFmt w:val="decimal"/>
      <w:lvlText w:val="%1."/>
      <w:lvlJc w:val="left"/>
      <w:pPr>
        <w:ind w:left="1553" w:hanging="360"/>
      </w:pPr>
      <w:rPr>
        <w:rFonts w:cs="Times New Roman" w:hint="default"/>
      </w:rPr>
    </w:lvl>
    <w:lvl w:ilvl="1" w:tplc="08090019" w:tentative="1">
      <w:start w:val="1"/>
      <w:numFmt w:val="lowerLetter"/>
      <w:lvlText w:val="%2."/>
      <w:lvlJc w:val="left"/>
      <w:pPr>
        <w:ind w:left="2273" w:hanging="360"/>
      </w:pPr>
      <w:rPr>
        <w:rFonts w:cs="Times New Roman"/>
      </w:rPr>
    </w:lvl>
    <w:lvl w:ilvl="2" w:tplc="0809001B" w:tentative="1">
      <w:start w:val="1"/>
      <w:numFmt w:val="lowerRoman"/>
      <w:lvlText w:val="%3."/>
      <w:lvlJc w:val="right"/>
      <w:pPr>
        <w:ind w:left="2993" w:hanging="180"/>
      </w:pPr>
      <w:rPr>
        <w:rFonts w:cs="Times New Roman"/>
      </w:rPr>
    </w:lvl>
    <w:lvl w:ilvl="3" w:tplc="0809000F" w:tentative="1">
      <w:start w:val="1"/>
      <w:numFmt w:val="decimal"/>
      <w:lvlText w:val="%4."/>
      <w:lvlJc w:val="left"/>
      <w:pPr>
        <w:ind w:left="3713" w:hanging="360"/>
      </w:pPr>
      <w:rPr>
        <w:rFonts w:cs="Times New Roman"/>
      </w:rPr>
    </w:lvl>
    <w:lvl w:ilvl="4" w:tplc="08090019" w:tentative="1">
      <w:start w:val="1"/>
      <w:numFmt w:val="lowerLetter"/>
      <w:lvlText w:val="%5."/>
      <w:lvlJc w:val="left"/>
      <w:pPr>
        <w:ind w:left="4433" w:hanging="360"/>
      </w:pPr>
      <w:rPr>
        <w:rFonts w:cs="Times New Roman"/>
      </w:rPr>
    </w:lvl>
    <w:lvl w:ilvl="5" w:tplc="0809001B" w:tentative="1">
      <w:start w:val="1"/>
      <w:numFmt w:val="lowerRoman"/>
      <w:lvlText w:val="%6."/>
      <w:lvlJc w:val="right"/>
      <w:pPr>
        <w:ind w:left="5153" w:hanging="180"/>
      </w:pPr>
      <w:rPr>
        <w:rFonts w:cs="Times New Roman"/>
      </w:rPr>
    </w:lvl>
    <w:lvl w:ilvl="6" w:tplc="0809000F" w:tentative="1">
      <w:start w:val="1"/>
      <w:numFmt w:val="decimal"/>
      <w:lvlText w:val="%7."/>
      <w:lvlJc w:val="left"/>
      <w:pPr>
        <w:ind w:left="5873" w:hanging="360"/>
      </w:pPr>
      <w:rPr>
        <w:rFonts w:cs="Times New Roman"/>
      </w:rPr>
    </w:lvl>
    <w:lvl w:ilvl="7" w:tplc="08090019" w:tentative="1">
      <w:start w:val="1"/>
      <w:numFmt w:val="lowerLetter"/>
      <w:lvlText w:val="%8."/>
      <w:lvlJc w:val="left"/>
      <w:pPr>
        <w:ind w:left="6593" w:hanging="360"/>
      </w:pPr>
      <w:rPr>
        <w:rFonts w:cs="Times New Roman"/>
      </w:rPr>
    </w:lvl>
    <w:lvl w:ilvl="8" w:tplc="0809001B" w:tentative="1">
      <w:start w:val="1"/>
      <w:numFmt w:val="lowerRoman"/>
      <w:lvlText w:val="%9."/>
      <w:lvlJc w:val="right"/>
      <w:pPr>
        <w:ind w:left="7313" w:hanging="180"/>
      </w:pPr>
      <w:rPr>
        <w:rFonts w:cs="Times New Roman"/>
      </w:rPr>
    </w:lvl>
  </w:abstractNum>
  <w:abstractNum w:abstractNumId="15">
    <w:nsid w:val="0BC074BB"/>
    <w:multiLevelType w:val="multilevel"/>
    <w:tmpl w:val="F3B60E1C"/>
    <w:lvl w:ilvl="0">
      <w:start w:val="6"/>
      <w:numFmt w:val="decimal"/>
      <w:lvlText w:val="%1"/>
      <w:lvlJc w:val="left"/>
      <w:pPr>
        <w:ind w:left="360" w:hanging="360"/>
      </w:pPr>
      <w:rPr>
        <w:rFonts w:ascii="Calibri" w:hAnsi="Calibri" w:cs="Times New Roman" w:hint="default"/>
      </w:rPr>
    </w:lvl>
    <w:lvl w:ilvl="1">
      <w:start w:val="1"/>
      <w:numFmt w:val="decimal"/>
      <w:lvlText w:val="%1.%2"/>
      <w:lvlJc w:val="left"/>
      <w:pPr>
        <w:ind w:left="360" w:hanging="360"/>
      </w:pPr>
      <w:rPr>
        <w:rFonts w:ascii="Calibri" w:hAnsi="Calibri" w:cs="Times New Roman" w:hint="default"/>
      </w:rPr>
    </w:lvl>
    <w:lvl w:ilvl="2">
      <w:start w:val="1"/>
      <w:numFmt w:val="decimal"/>
      <w:lvlText w:val="%1.%2.%3"/>
      <w:lvlJc w:val="left"/>
      <w:pPr>
        <w:ind w:left="720" w:hanging="720"/>
      </w:pPr>
      <w:rPr>
        <w:rFonts w:ascii="Calibri" w:hAnsi="Calibri" w:cs="Times New Roman" w:hint="default"/>
      </w:rPr>
    </w:lvl>
    <w:lvl w:ilvl="3">
      <w:start w:val="1"/>
      <w:numFmt w:val="decimal"/>
      <w:lvlText w:val="%1.%2.%3.%4"/>
      <w:lvlJc w:val="left"/>
      <w:pPr>
        <w:ind w:left="720" w:hanging="720"/>
      </w:pPr>
      <w:rPr>
        <w:rFonts w:ascii="Calibri" w:hAnsi="Calibri" w:cs="Times New Roman" w:hint="default"/>
      </w:rPr>
    </w:lvl>
    <w:lvl w:ilvl="4">
      <w:start w:val="1"/>
      <w:numFmt w:val="decimal"/>
      <w:lvlText w:val="%1.%2.%3.%4.%5"/>
      <w:lvlJc w:val="left"/>
      <w:pPr>
        <w:ind w:left="1080" w:hanging="1080"/>
      </w:pPr>
      <w:rPr>
        <w:rFonts w:ascii="Calibri" w:hAnsi="Calibri" w:cs="Times New Roman" w:hint="default"/>
      </w:rPr>
    </w:lvl>
    <w:lvl w:ilvl="5">
      <w:start w:val="1"/>
      <w:numFmt w:val="decimal"/>
      <w:lvlText w:val="%1.%2.%3.%4.%5.%6"/>
      <w:lvlJc w:val="left"/>
      <w:pPr>
        <w:ind w:left="1080" w:hanging="1080"/>
      </w:pPr>
      <w:rPr>
        <w:rFonts w:ascii="Calibri" w:hAnsi="Calibri" w:cs="Times New Roman" w:hint="default"/>
      </w:rPr>
    </w:lvl>
    <w:lvl w:ilvl="6">
      <w:start w:val="1"/>
      <w:numFmt w:val="decimal"/>
      <w:lvlText w:val="%1.%2.%3.%4.%5.%6.%7"/>
      <w:lvlJc w:val="left"/>
      <w:pPr>
        <w:ind w:left="1440" w:hanging="1440"/>
      </w:pPr>
      <w:rPr>
        <w:rFonts w:ascii="Calibri" w:hAnsi="Calibri" w:cs="Times New Roman" w:hint="default"/>
      </w:rPr>
    </w:lvl>
    <w:lvl w:ilvl="7">
      <w:start w:val="1"/>
      <w:numFmt w:val="decimal"/>
      <w:lvlText w:val="%1.%2.%3.%4.%5.%6.%7.%8"/>
      <w:lvlJc w:val="left"/>
      <w:pPr>
        <w:ind w:left="1800" w:hanging="1800"/>
      </w:pPr>
      <w:rPr>
        <w:rFonts w:ascii="Calibri" w:hAnsi="Calibri" w:cs="Times New Roman" w:hint="default"/>
      </w:rPr>
    </w:lvl>
    <w:lvl w:ilvl="8">
      <w:start w:val="1"/>
      <w:numFmt w:val="decimal"/>
      <w:lvlText w:val="%1.%2.%3.%4.%5.%6.%7.%8.%9"/>
      <w:lvlJc w:val="left"/>
      <w:pPr>
        <w:ind w:left="1800" w:hanging="1800"/>
      </w:pPr>
      <w:rPr>
        <w:rFonts w:ascii="Calibri" w:hAnsi="Calibri" w:cs="Times New Roman" w:hint="default"/>
      </w:rPr>
    </w:lvl>
  </w:abstractNum>
  <w:abstractNum w:abstractNumId="16">
    <w:nsid w:val="0BDF0FFD"/>
    <w:multiLevelType w:val="hybridMultilevel"/>
    <w:tmpl w:val="F580C2D4"/>
    <w:lvl w:ilvl="0" w:tplc="1C2ADB20">
      <w:start w:val="2"/>
      <w:numFmt w:val="decimal"/>
      <w:lvlText w:val="%1"/>
      <w:lvlJc w:val="left"/>
      <w:pPr>
        <w:ind w:left="1785" w:hanging="360"/>
      </w:pPr>
      <w:rPr>
        <w:rFonts w:cs="Times New Roman" w:hint="default"/>
      </w:rPr>
    </w:lvl>
    <w:lvl w:ilvl="1" w:tplc="08090019" w:tentative="1">
      <w:start w:val="1"/>
      <w:numFmt w:val="lowerLetter"/>
      <w:lvlText w:val="%2."/>
      <w:lvlJc w:val="left"/>
      <w:pPr>
        <w:ind w:left="2505" w:hanging="360"/>
      </w:pPr>
      <w:rPr>
        <w:rFonts w:cs="Times New Roman"/>
      </w:rPr>
    </w:lvl>
    <w:lvl w:ilvl="2" w:tplc="0809001B" w:tentative="1">
      <w:start w:val="1"/>
      <w:numFmt w:val="lowerRoman"/>
      <w:lvlText w:val="%3."/>
      <w:lvlJc w:val="right"/>
      <w:pPr>
        <w:ind w:left="3225" w:hanging="180"/>
      </w:pPr>
      <w:rPr>
        <w:rFonts w:cs="Times New Roman"/>
      </w:rPr>
    </w:lvl>
    <w:lvl w:ilvl="3" w:tplc="0809000F" w:tentative="1">
      <w:start w:val="1"/>
      <w:numFmt w:val="decimal"/>
      <w:lvlText w:val="%4."/>
      <w:lvlJc w:val="left"/>
      <w:pPr>
        <w:ind w:left="3945" w:hanging="360"/>
      </w:pPr>
      <w:rPr>
        <w:rFonts w:cs="Times New Roman"/>
      </w:rPr>
    </w:lvl>
    <w:lvl w:ilvl="4" w:tplc="08090019" w:tentative="1">
      <w:start w:val="1"/>
      <w:numFmt w:val="lowerLetter"/>
      <w:lvlText w:val="%5."/>
      <w:lvlJc w:val="left"/>
      <w:pPr>
        <w:ind w:left="4665" w:hanging="360"/>
      </w:pPr>
      <w:rPr>
        <w:rFonts w:cs="Times New Roman"/>
      </w:rPr>
    </w:lvl>
    <w:lvl w:ilvl="5" w:tplc="0809001B" w:tentative="1">
      <w:start w:val="1"/>
      <w:numFmt w:val="lowerRoman"/>
      <w:lvlText w:val="%6."/>
      <w:lvlJc w:val="right"/>
      <w:pPr>
        <w:ind w:left="5385" w:hanging="180"/>
      </w:pPr>
      <w:rPr>
        <w:rFonts w:cs="Times New Roman"/>
      </w:rPr>
    </w:lvl>
    <w:lvl w:ilvl="6" w:tplc="0809000F" w:tentative="1">
      <w:start w:val="1"/>
      <w:numFmt w:val="decimal"/>
      <w:lvlText w:val="%7."/>
      <w:lvlJc w:val="left"/>
      <w:pPr>
        <w:ind w:left="6105" w:hanging="360"/>
      </w:pPr>
      <w:rPr>
        <w:rFonts w:cs="Times New Roman"/>
      </w:rPr>
    </w:lvl>
    <w:lvl w:ilvl="7" w:tplc="08090019" w:tentative="1">
      <w:start w:val="1"/>
      <w:numFmt w:val="lowerLetter"/>
      <w:lvlText w:val="%8."/>
      <w:lvlJc w:val="left"/>
      <w:pPr>
        <w:ind w:left="6825" w:hanging="360"/>
      </w:pPr>
      <w:rPr>
        <w:rFonts w:cs="Times New Roman"/>
      </w:rPr>
    </w:lvl>
    <w:lvl w:ilvl="8" w:tplc="0809001B" w:tentative="1">
      <w:start w:val="1"/>
      <w:numFmt w:val="lowerRoman"/>
      <w:lvlText w:val="%9."/>
      <w:lvlJc w:val="right"/>
      <w:pPr>
        <w:ind w:left="7545" w:hanging="180"/>
      </w:pPr>
      <w:rPr>
        <w:rFonts w:cs="Times New Roman"/>
      </w:rPr>
    </w:lvl>
  </w:abstractNum>
  <w:abstractNum w:abstractNumId="17">
    <w:nsid w:val="0CFF53A6"/>
    <w:multiLevelType w:val="hybridMultilevel"/>
    <w:tmpl w:val="D5EC3E38"/>
    <w:lvl w:ilvl="0" w:tplc="0809000F">
      <w:start w:val="6"/>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8">
    <w:nsid w:val="0F6141BE"/>
    <w:multiLevelType w:val="multilevel"/>
    <w:tmpl w:val="C6F4F62E"/>
    <w:lvl w:ilvl="0">
      <w:start w:val="4"/>
      <w:numFmt w:val="decimal"/>
      <w:lvlText w:val="%1"/>
      <w:lvlJc w:val="left"/>
      <w:pPr>
        <w:ind w:left="360" w:hanging="360"/>
      </w:pPr>
      <w:rPr>
        <w:rFonts w:cs="Times New Roman" w:hint="default"/>
        <w:b/>
      </w:rPr>
    </w:lvl>
    <w:lvl w:ilvl="1">
      <w:start w:val="5"/>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19">
    <w:nsid w:val="16851D86"/>
    <w:multiLevelType w:val="hybridMultilevel"/>
    <w:tmpl w:val="5A640334"/>
    <w:lvl w:ilvl="0" w:tplc="359275A2">
      <w:start w:val="1"/>
      <w:numFmt w:val="decimal"/>
      <w:lvlText w:val="%1."/>
      <w:lvlJc w:val="left"/>
      <w:pPr>
        <w:ind w:left="1553" w:hanging="360"/>
      </w:pPr>
      <w:rPr>
        <w:rFonts w:cs="Times New Roman" w:hint="default"/>
      </w:rPr>
    </w:lvl>
    <w:lvl w:ilvl="1" w:tplc="08090019" w:tentative="1">
      <w:start w:val="1"/>
      <w:numFmt w:val="lowerLetter"/>
      <w:lvlText w:val="%2."/>
      <w:lvlJc w:val="left"/>
      <w:pPr>
        <w:ind w:left="2273" w:hanging="360"/>
      </w:pPr>
      <w:rPr>
        <w:rFonts w:cs="Times New Roman"/>
      </w:rPr>
    </w:lvl>
    <w:lvl w:ilvl="2" w:tplc="0809001B" w:tentative="1">
      <w:start w:val="1"/>
      <w:numFmt w:val="lowerRoman"/>
      <w:lvlText w:val="%3."/>
      <w:lvlJc w:val="right"/>
      <w:pPr>
        <w:ind w:left="2993" w:hanging="180"/>
      </w:pPr>
      <w:rPr>
        <w:rFonts w:cs="Times New Roman"/>
      </w:rPr>
    </w:lvl>
    <w:lvl w:ilvl="3" w:tplc="0809000F" w:tentative="1">
      <w:start w:val="1"/>
      <w:numFmt w:val="decimal"/>
      <w:lvlText w:val="%4."/>
      <w:lvlJc w:val="left"/>
      <w:pPr>
        <w:ind w:left="3713" w:hanging="360"/>
      </w:pPr>
      <w:rPr>
        <w:rFonts w:cs="Times New Roman"/>
      </w:rPr>
    </w:lvl>
    <w:lvl w:ilvl="4" w:tplc="08090019" w:tentative="1">
      <w:start w:val="1"/>
      <w:numFmt w:val="lowerLetter"/>
      <w:lvlText w:val="%5."/>
      <w:lvlJc w:val="left"/>
      <w:pPr>
        <w:ind w:left="4433" w:hanging="360"/>
      </w:pPr>
      <w:rPr>
        <w:rFonts w:cs="Times New Roman"/>
      </w:rPr>
    </w:lvl>
    <w:lvl w:ilvl="5" w:tplc="0809001B" w:tentative="1">
      <w:start w:val="1"/>
      <w:numFmt w:val="lowerRoman"/>
      <w:lvlText w:val="%6."/>
      <w:lvlJc w:val="right"/>
      <w:pPr>
        <w:ind w:left="5153" w:hanging="180"/>
      </w:pPr>
      <w:rPr>
        <w:rFonts w:cs="Times New Roman"/>
      </w:rPr>
    </w:lvl>
    <w:lvl w:ilvl="6" w:tplc="0809000F" w:tentative="1">
      <w:start w:val="1"/>
      <w:numFmt w:val="decimal"/>
      <w:lvlText w:val="%7."/>
      <w:lvlJc w:val="left"/>
      <w:pPr>
        <w:ind w:left="5873" w:hanging="360"/>
      </w:pPr>
      <w:rPr>
        <w:rFonts w:cs="Times New Roman"/>
      </w:rPr>
    </w:lvl>
    <w:lvl w:ilvl="7" w:tplc="08090019" w:tentative="1">
      <w:start w:val="1"/>
      <w:numFmt w:val="lowerLetter"/>
      <w:lvlText w:val="%8."/>
      <w:lvlJc w:val="left"/>
      <w:pPr>
        <w:ind w:left="6593" w:hanging="360"/>
      </w:pPr>
      <w:rPr>
        <w:rFonts w:cs="Times New Roman"/>
      </w:rPr>
    </w:lvl>
    <w:lvl w:ilvl="8" w:tplc="0809001B" w:tentative="1">
      <w:start w:val="1"/>
      <w:numFmt w:val="lowerRoman"/>
      <w:lvlText w:val="%9."/>
      <w:lvlJc w:val="right"/>
      <w:pPr>
        <w:ind w:left="7313" w:hanging="180"/>
      </w:pPr>
      <w:rPr>
        <w:rFonts w:cs="Times New Roman"/>
      </w:rPr>
    </w:lvl>
  </w:abstractNum>
  <w:abstractNum w:abstractNumId="20">
    <w:nsid w:val="1E62545E"/>
    <w:multiLevelType w:val="hybridMultilevel"/>
    <w:tmpl w:val="D3947042"/>
    <w:lvl w:ilvl="0" w:tplc="205602A0">
      <w:start w:val="1"/>
      <w:numFmt w:val="decimal"/>
      <w:lvlText w:val="%1."/>
      <w:lvlJc w:val="left"/>
      <w:pPr>
        <w:ind w:left="720" w:hanging="360"/>
      </w:pPr>
      <w:rPr>
        <w:rFonts w:cs="Times New Roman" w:hint="default"/>
        <w:i w:val="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nsid w:val="1FF10734"/>
    <w:multiLevelType w:val="hybridMultilevel"/>
    <w:tmpl w:val="9274192E"/>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21DF1938"/>
    <w:multiLevelType w:val="hybridMultilevel"/>
    <w:tmpl w:val="9B7ECCBE"/>
    <w:lvl w:ilvl="0" w:tplc="1842DBA4">
      <w:start w:val="2"/>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2A94310A"/>
    <w:multiLevelType w:val="hybridMultilevel"/>
    <w:tmpl w:val="63621FDC"/>
    <w:lvl w:ilvl="0" w:tplc="16562E80">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2E634913"/>
    <w:multiLevelType w:val="multilevel"/>
    <w:tmpl w:val="5E765534"/>
    <w:lvl w:ilvl="0">
      <w:start w:val="4"/>
      <w:numFmt w:val="decimal"/>
      <w:lvlText w:val="%1"/>
      <w:lvlJc w:val="left"/>
      <w:pPr>
        <w:ind w:left="360" w:hanging="360"/>
      </w:pPr>
      <w:rPr>
        <w:rFonts w:cs="Times New Roman" w:hint="default"/>
      </w:rPr>
    </w:lvl>
    <w:lvl w:ilvl="1">
      <w:start w:val="6"/>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600" w:hanging="72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400" w:hanging="108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25">
    <w:nsid w:val="2F603CD2"/>
    <w:multiLevelType w:val="multilevel"/>
    <w:tmpl w:val="06B0D5F4"/>
    <w:lvl w:ilvl="0">
      <w:start w:val="4"/>
      <w:numFmt w:val="decimal"/>
      <w:lvlText w:val="%1"/>
      <w:lvlJc w:val="left"/>
      <w:pPr>
        <w:ind w:left="360" w:hanging="360"/>
      </w:pPr>
      <w:rPr>
        <w:rFonts w:cs="Times New Roman" w:hint="default"/>
      </w:rPr>
    </w:lvl>
    <w:lvl w:ilvl="1">
      <w:start w:val="6"/>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26">
    <w:nsid w:val="3604772E"/>
    <w:multiLevelType w:val="hybridMultilevel"/>
    <w:tmpl w:val="B92A1CDE"/>
    <w:lvl w:ilvl="0" w:tplc="0809000F">
      <w:start w:val="1"/>
      <w:numFmt w:val="decimal"/>
      <w:lvlText w:val="%1."/>
      <w:lvlJc w:val="left"/>
      <w:pPr>
        <w:ind w:left="833" w:hanging="360"/>
      </w:pPr>
      <w:rPr>
        <w:rFonts w:cs="Times New Roman"/>
      </w:rPr>
    </w:lvl>
    <w:lvl w:ilvl="1" w:tplc="08090019" w:tentative="1">
      <w:start w:val="1"/>
      <w:numFmt w:val="lowerLetter"/>
      <w:lvlText w:val="%2."/>
      <w:lvlJc w:val="left"/>
      <w:pPr>
        <w:ind w:left="1553" w:hanging="360"/>
      </w:pPr>
      <w:rPr>
        <w:rFonts w:cs="Times New Roman"/>
      </w:rPr>
    </w:lvl>
    <w:lvl w:ilvl="2" w:tplc="0809001B" w:tentative="1">
      <w:start w:val="1"/>
      <w:numFmt w:val="lowerRoman"/>
      <w:lvlText w:val="%3."/>
      <w:lvlJc w:val="right"/>
      <w:pPr>
        <w:ind w:left="2273" w:hanging="180"/>
      </w:pPr>
      <w:rPr>
        <w:rFonts w:cs="Times New Roman"/>
      </w:rPr>
    </w:lvl>
    <w:lvl w:ilvl="3" w:tplc="0809000F" w:tentative="1">
      <w:start w:val="1"/>
      <w:numFmt w:val="decimal"/>
      <w:lvlText w:val="%4."/>
      <w:lvlJc w:val="left"/>
      <w:pPr>
        <w:ind w:left="2993" w:hanging="360"/>
      </w:pPr>
      <w:rPr>
        <w:rFonts w:cs="Times New Roman"/>
      </w:rPr>
    </w:lvl>
    <w:lvl w:ilvl="4" w:tplc="08090019" w:tentative="1">
      <w:start w:val="1"/>
      <w:numFmt w:val="lowerLetter"/>
      <w:lvlText w:val="%5."/>
      <w:lvlJc w:val="left"/>
      <w:pPr>
        <w:ind w:left="3713" w:hanging="360"/>
      </w:pPr>
      <w:rPr>
        <w:rFonts w:cs="Times New Roman"/>
      </w:rPr>
    </w:lvl>
    <w:lvl w:ilvl="5" w:tplc="0809001B" w:tentative="1">
      <w:start w:val="1"/>
      <w:numFmt w:val="lowerRoman"/>
      <w:lvlText w:val="%6."/>
      <w:lvlJc w:val="right"/>
      <w:pPr>
        <w:ind w:left="4433" w:hanging="180"/>
      </w:pPr>
      <w:rPr>
        <w:rFonts w:cs="Times New Roman"/>
      </w:rPr>
    </w:lvl>
    <w:lvl w:ilvl="6" w:tplc="0809000F" w:tentative="1">
      <w:start w:val="1"/>
      <w:numFmt w:val="decimal"/>
      <w:lvlText w:val="%7."/>
      <w:lvlJc w:val="left"/>
      <w:pPr>
        <w:ind w:left="5153" w:hanging="360"/>
      </w:pPr>
      <w:rPr>
        <w:rFonts w:cs="Times New Roman"/>
      </w:rPr>
    </w:lvl>
    <w:lvl w:ilvl="7" w:tplc="08090019" w:tentative="1">
      <w:start w:val="1"/>
      <w:numFmt w:val="lowerLetter"/>
      <w:lvlText w:val="%8."/>
      <w:lvlJc w:val="left"/>
      <w:pPr>
        <w:ind w:left="5873" w:hanging="360"/>
      </w:pPr>
      <w:rPr>
        <w:rFonts w:cs="Times New Roman"/>
      </w:rPr>
    </w:lvl>
    <w:lvl w:ilvl="8" w:tplc="0809001B" w:tentative="1">
      <w:start w:val="1"/>
      <w:numFmt w:val="lowerRoman"/>
      <w:lvlText w:val="%9."/>
      <w:lvlJc w:val="right"/>
      <w:pPr>
        <w:ind w:left="6593" w:hanging="180"/>
      </w:pPr>
      <w:rPr>
        <w:rFonts w:cs="Times New Roman"/>
      </w:rPr>
    </w:lvl>
  </w:abstractNum>
  <w:abstractNum w:abstractNumId="27">
    <w:nsid w:val="37F91C44"/>
    <w:multiLevelType w:val="hybridMultilevel"/>
    <w:tmpl w:val="307C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F8500E7"/>
    <w:multiLevelType w:val="multilevel"/>
    <w:tmpl w:val="A1604E9E"/>
    <w:lvl w:ilvl="0">
      <w:start w:val="2"/>
      <w:numFmt w:val="decimal"/>
      <w:lvlText w:val="%1"/>
      <w:lvlJc w:val="left"/>
      <w:pPr>
        <w:ind w:left="360" w:hanging="360"/>
      </w:pPr>
      <w:rPr>
        <w:rFonts w:cs="Times New Roman" w:hint="default"/>
      </w:rPr>
    </w:lvl>
    <w:lvl w:ilvl="1">
      <w:start w:val="8"/>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7200" w:hanging="216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9">
    <w:nsid w:val="55B676EE"/>
    <w:multiLevelType w:val="hybridMultilevel"/>
    <w:tmpl w:val="5FFEF000"/>
    <w:lvl w:ilvl="0" w:tplc="B5DAE542">
      <w:start w:val="1"/>
      <w:numFmt w:val="decimal"/>
      <w:lvlText w:val="%1."/>
      <w:lvlJc w:val="left"/>
      <w:pPr>
        <w:ind w:left="795" w:hanging="435"/>
      </w:pPr>
      <w:rPr>
        <w:rFonts w:ascii="Calibri" w:eastAsia="Times New Roman" w:hAnsi="Calibri" w:cs="Times New Roman"/>
        <w:color w:val="0000FF"/>
        <w:u w:val="singl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nsid w:val="578E2A71"/>
    <w:multiLevelType w:val="hybridMultilevel"/>
    <w:tmpl w:val="ECAAEB5E"/>
    <w:lvl w:ilvl="0" w:tplc="2DA445FE">
      <w:start w:val="1"/>
      <w:numFmt w:val="decimal"/>
      <w:lvlText w:val="%1."/>
      <w:lvlJc w:val="left"/>
      <w:pPr>
        <w:ind w:left="644" w:hanging="360"/>
      </w:pPr>
      <w:rPr>
        <w:rFonts w:ascii="Calibri" w:eastAsia="Times New Roman" w:hAnsi="Calibri" w:cs="Times New Roman"/>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nsid w:val="5A623DCF"/>
    <w:multiLevelType w:val="hybridMultilevel"/>
    <w:tmpl w:val="C51C5964"/>
    <w:lvl w:ilvl="0" w:tplc="CDEC91AE">
      <w:start w:val="1"/>
      <w:numFmt w:val="decimal"/>
      <w:lvlText w:val="%1."/>
      <w:lvlJc w:val="left"/>
      <w:pPr>
        <w:ind w:left="720" w:hanging="360"/>
      </w:pPr>
      <w:rPr>
        <w:rFonts w:cs="Times New Roman" w:hint="default"/>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2">
    <w:nsid w:val="5AD037F4"/>
    <w:multiLevelType w:val="hybridMultilevel"/>
    <w:tmpl w:val="DD64D168"/>
    <w:lvl w:ilvl="0" w:tplc="3FAAA63E">
      <w:start w:val="1"/>
      <w:numFmt w:val="decimal"/>
      <w:lvlText w:val="%1."/>
      <w:lvlJc w:val="left"/>
      <w:pPr>
        <w:ind w:left="720" w:hanging="360"/>
      </w:pPr>
      <w:rPr>
        <w:rFonts w:cs="Times New Roman" w:hint="default"/>
        <w:b/>
      </w:rPr>
    </w:lvl>
    <w:lvl w:ilvl="1" w:tplc="08090019">
      <w:start w:val="1"/>
      <w:numFmt w:val="lowerLetter"/>
      <w:lvlText w:val="%2."/>
      <w:lvlJc w:val="left"/>
      <w:pPr>
        <w:ind w:left="1353"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60143402"/>
    <w:multiLevelType w:val="hybridMultilevel"/>
    <w:tmpl w:val="9FC60612"/>
    <w:lvl w:ilvl="0" w:tplc="EC2856F6">
      <w:start w:val="6"/>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4">
    <w:nsid w:val="64B24C41"/>
    <w:multiLevelType w:val="hybridMultilevel"/>
    <w:tmpl w:val="5FFEF000"/>
    <w:lvl w:ilvl="0" w:tplc="B5DAE542">
      <w:start w:val="1"/>
      <w:numFmt w:val="decimal"/>
      <w:lvlText w:val="%1."/>
      <w:lvlJc w:val="left"/>
      <w:pPr>
        <w:ind w:left="795" w:hanging="435"/>
      </w:pPr>
      <w:rPr>
        <w:rFonts w:ascii="Calibri" w:eastAsia="Times New Roman" w:hAnsi="Calibri" w:cs="Times New Roman"/>
        <w:color w:val="0000FF"/>
        <w:u w:val="singl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nsid w:val="64DF19EA"/>
    <w:multiLevelType w:val="hybridMultilevel"/>
    <w:tmpl w:val="CBBA58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67A742DA"/>
    <w:multiLevelType w:val="hybridMultilevel"/>
    <w:tmpl w:val="AAB2DA7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nsid w:val="699C50C5"/>
    <w:multiLevelType w:val="multilevel"/>
    <w:tmpl w:val="B8EE0704"/>
    <w:lvl w:ilvl="0">
      <w:start w:val="4"/>
      <w:numFmt w:val="decimal"/>
      <w:lvlText w:val="%1"/>
      <w:lvlJc w:val="left"/>
      <w:pPr>
        <w:ind w:left="360" w:hanging="360"/>
      </w:pPr>
      <w:rPr>
        <w:rFonts w:cs="Times New Roman" w:hint="default"/>
      </w:rPr>
    </w:lvl>
    <w:lvl w:ilvl="1">
      <w:start w:val="7"/>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38">
    <w:nsid w:val="699C5C22"/>
    <w:multiLevelType w:val="hybridMultilevel"/>
    <w:tmpl w:val="C7549BC8"/>
    <w:lvl w:ilvl="0" w:tplc="0809000F">
      <w:start w:val="1"/>
      <w:numFmt w:val="decimal"/>
      <w:lvlText w:val="%1."/>
      <w:lvlJc w:val="left"/>
      <w:pPr>
        <w:ind w:left="1193" w:hanging="360"/>
      </w:pPr>
      <w:rPr>
        <w:rFonts w:cs="Times New Roman"/>
      </w:rPr>
    </w:lvl>
    <w:lvl w:ilvl="1" w:tplc="08090019" w:tentative="1">
      <w:start w:val="1"/>
      <w:numFmt w:val="lowerLetter"/>
      <w:lvlText w:val="%2."/>
      <w:lvlJc w:val="left"/>
      <w:pPr>
        <w:ind w:left="1913" w:hanging="360"/>
      </w:pPr>
      <w:rPr>
        <w:rFonts w:cs="Times New Roman"/>
      </w:rPr>
    </w:lvl>
    <w:lvl w:ilvl="2" w:tplc="0809001B" w:tentative="1">
      <w:start w:val="1"/>
      <w:numFmt w:val="lowerRoman"/>
      <w:lvlText w:val="%3."/>
      <w:lvlJc w:val="right"/>
      <w:pPr>
        <w:ind w:left="2633" w:hanging="180"/>
      </w:pPr>
      <w:rPr>
        <w:rFonts w:cs="Times New Roman"/>
      </w:rPr>
    </w:lvl>
    <w:lvl w:ilvl="3" w:tplc="0809000F" w:tentative="1">
      <w:start w:val="1"/>
      <w:numFmt w:val="decimal"/>
      <w:lvlText w:val="%4."/>
      <w:lvlJc w:val="left"/>
      <w:pPr>
        <w:ind w:left="3353" w:hanging="360"/>
      </w:pPr>
      <w:rPr>
        <w:rFonts w:cs="Times New Roman"/>
      </w:rPr>
    </w:lvl>
    <w:lvl w:ilvl="4" w:tplc="08090019" w:tentative="1">
      <w:start w:val="1"/>
      <w:numFmt w:val="lowerLetter"/>
      <w:lvlText w:val="%5."/>
      <w:lvlJc w:val="left"/>
      <w:pPr>
        <w:ind w:left="4073" w:hanging="360"/>
      </w:pPr>
      <w:rPr>
        <w:rFonts w:cs="Times New Roman"/>
      </w:rPr>
    </w:lvl>
    <w:lvl w:ilvl="5" w:tplc="0809001B" w:tentative="1">
      <w:start w:val="1"/>
      <w:numFmt w:val="lowerRoman"/>
      <w:lvlText w:val="%6."/>
      <w:lvlJc w:val="right"/>
      <w:pPr>
        <w:ind w:left="4793" w:hanging="180"/>
      </w:pPr>
      <w:rPr>
        <w:rFonts w:cs="Times New Roman"/>
      </w:rPr>
    </w:lvl>
    <w:lvl w:ilvl="6" w:tplc="0809000F" w:tentative="1">
      <w:start w:val="1"/>
      <w:numFmt w:val="decimal"/>
      <w:lvlText w:val="%7."/>
      <w:lvlJc w:val="left"/>
      <w:pPr>
        <w:ind w:left="5513" w:hanging="360"/>
      </w:pPr>
      <w:rPr>
        <w:rFonts w:cs="Times New Roman"/>
      </w:rPr>
    </w:lvl>
    <w:lvl w:ilvl="7" w:tplc="08090019" w:tentative="1">
      <w:start w:val="1"/>
      <w:numFmt w:val="lowerLetter"/>
      <w:lvlText w:val="%8."/>
      <w:lvlJc w:val="left"/>
      <w:pPr>
        <w:ind w:left="6233" w:hanging="360"/>
      </w:pPr>
      <w:rPr>
        <w:rFonts w:cs="Times New Roman"/>
      </w:rPr>
    </w:lvl>
    <w:lvl w:ilvl="8" w:tplc="0809001B" w:tentative="1">
      <w:start w:val="1"/>
      <w:numFmt w:val="lowerRoman"/>
      <w:lvlText w:val="%9."/>
      <w:lvlJc w:val="right"/>
      <w:pPr>
        <w:ind w:left="6953" w:hanging="180"/>
      </w:pPr>
      <w:rPr>
        <w:rFonts w:cs="Times New Roman"/>
      </w:rPr>
    </w:lvl>
  </w:abstractNum>
  <w:abstractNum w:abstractNumId="39">
    <w:nsid w:val="72557984"/>
    <w:multiLevelType w:val="hybridMultilevel"/>
    <w:tmpl w:val="8D74210E"/>
    <w:lvl w:ilvl="0" w:tplc="995AA672">
      <w:start w:val="1"/>
      <w:numFmt w:val="decimal"/>
      <w:lvlText w:val="%1."/>
      <w:lvlJc w:val="left"/>
      <w:pPr>
        <w:ind w:left="720" w:hanging="360"/>
      </w:pPr>
      <w:rPr>
        <w:rFonts w:cs="Times New Roman" w:hint="default"/>
        <w:color w:val="365F91"/>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nsid w:val="738D39DA"/>
    <w:multiLevelType w:val="hybridMultilevel"/>
    <w:tmpl w:val="3DB00D60"/>
    <w:lvl w:ilvl="0" w:tplc="0809000F">
      <w:start w:val="1"/>
      <w:numFmt w:val="decimal"/>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41">
    <w:nsid w:val="74DA22DC"/>
    <w:multiLevelType w:val="hybridMultilevel"/>
    <w:tmpl w:val="6660CB34"/>
    <w:lvl w:ilvl="0" w:tplc="0809000F">
      <w:start w:val="6"/>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2">
    <w:nsid w:val="75242EC3"/>
    <w:multiLevelType w:val="hybridMultilevel"/>
    <w:tmpl w:val="DA42D40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nsid w:val="7ABB24B7"/>
    <w:multiLevelType w:val="hybridMultilevel"/>
    <w:tmpl w:val="E646C9CC"/>
    <w:lvl w:ilvl="0" w:tplc="0809000F">
      <w:start w:val="6"/>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num w:numId="1">
    <w:abstractNumId w:val="27"/>
  </w:num>
  <w:num w:numId="2">
    <w:abstractNumId w:val="26"/>
  </w:num>
  <w:num w:numId="3">
    <w:abstractNumId w:val="38"/>
  </w:num>
  <w:num w:numId="4">
    <w:abstractNumId w:val="10"/>
  </w:num>
  <w:num w:numId="5">
    <w:abstractNumId w:val="19"/>
  </w:num>
  <w:num w:numId="6">
    <w:abstractNumId w:val="35"/>
  </w:num>
  <w:num w:numId="7">
    <w:abstractNumId w:val="40"/>
  </w:num>
  <w:num w:numId="8">
    <w:abstractNumId w:val="32"/>
  </w:num>
  <w:num w:numId="9">
    <w:abstractNumId w:val="36"/>
  </w:num>
  <w:num w:numId="10">
    <w:abstractNumId w:val="13"/>
  </w:num>
  <w:num w:numId="11">
    <w:abstractNumId w:val="16"/>
  </w:num>
  <w:num w:numId="12">
    <w:abstractNumId w:val="21"/>
  </w:num>
  <w:num w:numId="13">
    <w:abstractNumId w:val="14"/>
  </w:num>
  <w:num w:numId="14">
    <w:abstractNumId w:val="15"/>
  </w:num>
  <w:num w:numId="15">
    <w:abstractNumId w:val="18"/>
  </w:num>
  <w:num w:numId="16">
    <w:abstractNumId w:val="28"/>
  </w:num>
  <w:num w:numId="17">
    <w:abstractNumId w:val="37"/>
  </w:num>
  <w:num w:numId="18">
    <w:abstractNumId w:val="30"/>
  </w:num>
  <w:num w:numId="19">
    <w:abstractNumId w:val="23"/>
  </w:num>
  <w:num w:numId="20">
    <w:abstractNumId w:val="31"/>
  </w:num>
  <w:num w:numId="21">
    <w:abstractNumId w:val="42"/>
  </w:num>
  <w:num w:numId="22">
    <w:abstractNumId w:val="12"/>
  </w:num>
  <w:num w:numId="23">
    <w:abstractNumId w:val="39"/>
  </w:num>
  <w:num w:numId="24">
    <w:abstractNumId w:val="22"/>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29"/>
  </w:num>
  <w:num w:numId="36">
    <w:abstractNumId w:val="34"/>
  </w:num>
  <w:num w:numId="37">
    <w:abstractNumId w:val="11"/>
  </w:num>
  <w:num w:numId="38">
    <w:abstractNumId w:val="20"/>
  </w:num>
  <w:num w:numId="39">
    <w:abstractNumId w:val="33"/>
  </w:num>
  <w:num w:numId="40">
    <w:abstractNumId w:val="43"/>
  </w:num>
  <w:num w:numId="41">
    <w:abstractNumId w:val="25"/>
  </w:num>
  <w:num w:numId="42">
    <w:abstractNumId w:val="17"/>
  </w:num>
  <w:num w:numId="43">
    <w:abstractNumId w:val="41"/>
  </w:num>
  <w:num w:numId="44">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115B5"/>
    <w:rsid w:val="00002FD0"/>
    <w:rsid w:val="00003290"/>
    <w:rsid w:val="00006B25"/>
    <w:rsid w:val="000115B5"/>
    <w:rsid w:val="0001371C"/>
    <w:rsid w:val="000171AE"/>
    <w:rsid w:val="000174DA"/>
    <w:rsid w:val="00022571"/>
    <w:rsid w:val="000229EA"/>
    <w:rsid w:val="000473FD"/>
    <w:rsid w:val="00054233"/>
    <w:rsid w:val="00054ECB"/>
    <w:rsid w:val="0005713B"/>
    <w:rsid w:val="00062A2A"/>
    <w:rsid w:val="00064910"/>
    <w:rsid w:val="00070396"/>
    <w:rsid w:val="00073713"/>
    <w:rsid w:val="000749B2"/>
    <w:rsid w:val="00075471"/>
    <w:rsid w:val="00083E73"/>
    <w:rsid w:val="000872AF"/>
    <w:rsid w:val="000A0CF2"/>
    <w:rsid w:val="000A3F46"/>
    <w:rsid w:val="000A4F30"/>
    <w:rsid w:val="000B0A2C"/>
    <w:rsid w:val="000B2300"/>
    <w:rsid w:val="000B3361"/>
    <w:rsid w:val="000B43C0"/>
    <w:rsid w:val="000B7CDF"/>
    <w:rsid w:val="000C022B"/>
    <w:rsid w:val="000C1980"/>
    <w:rsid w:val="000C2EF4"/>
    <w:rsid w:val="000C48BA"/>
    <w:rsid w:val="000C7D97"/>
    <w:rsid w:val="000D3DD5"/>
    <w:rsid w:val="000D464D"/>
    <w:rsid w:val="000D50AD"/>
    <w:rsid w:val="000D5D22"/>
    <w:rsid w:val="000E3AD2"/>
    <w:rsid w:val="000E7FC5"/>
    <w:rsid w:val="000F05E2"/>
    <w:rsid w:val="000F0BCA"/>
    <w:rsid w:val="000F660E"/>
    <w:rsid w:val="000F6A9B"/>
    <w:rsid w:val="00110FE1"/>
    <w:rsid w:val="001110F0"/>
    <w:rsid w:val="00112FC8"/>
    <w:rsid w:val="001257AA"/>
    <w:rsid w:val="00133508"/>
    <w:rsid w:val="00143D01"/>
    <w:rsid w:val="0014501E"/>
    <w:rsid w:val="001469EC"/>
    <w:rsid w:val="00153184"/>
    <w:rsid w:val="001538E3"/>
    <w:rsid w:val="001549A0"/>
    <w:rsid w:val="00155904"/>
    <w:rsid w:val="00161C37"/>
    <w:rsid w:val="00162D2A"/>
    <w:rsid w:val="00165CFE"/>
    <w:rsid w:val="001769F6"/>
    <w:rsid w:val="00182ADC"/>
    <w:rsid w:val="00184D25"/>
    <w:rsid w:val="001862D4"/>
    <w:rsid w:val="00193344"/>
    <w:rsid w:val="001A0E78"/>
    <w:rsid w:val="001A2F8F"/>
    <w:rsid w:val="001A6D85"/>
    <w:rsid w:val="001A741A"/>
    <w:rsid w:val="001B3F66"/>
    <w:rsid w:val="001B46D3"/>
    <w:rsid w:val="001B690F"/>
    <w:rsid w:val="001C2694"/>
    <w:rsid w:val="001C74D6"/>
    <w:rsid w:val="001C78E5"/>
    <w:rsid w:val="001D097C"/>
    <w:rsid w:val="001D106C"/>
    <w:rsid w:val="001D15EE"/>
    <w:rsid w:val="001D37C1"/>
    <w:rsid w:val="001E2C11"/>
    <w:rsid w:val="001E39F4"/>
    <w:rsid w:val="001E4BCE"/>
    <w:rsid w:val="001F2F99"/>
    <w:rsid w:val="001F3ABA"/>
    <w:rsid w:val="00200BE3"/>
    <w:rsid w:val="0020318E"/>
    <w:rsid w:val="0020425E"/>
    <w:rsid w:val="00206E3A"/>
    <w:rsid w:val="00213B04"/>
    <w:rsid w:val="00216942"/>
    <w:rsid w:val="00223A78"/>
    <w:rsid w:val="00224BD0"/>
    <w:rsid w:val="00231A4D"/>
    <w:rsid w:val="002346D4"/>
    <w:rsid w:val="00244AC5"/>
    <w:rsid w:val="0025533C"/>
    <w:rsid w:val="00256965"/>
    <w:rsid w:val="002603E0"/>
    <w:rsid w:val="00260E66"/>
    <w:rsid w:val="00262C0F"/>
    <w:rsid w:val="002711C3"/>
    <w:rsid w:val="00273C72"/>
    <w:rsid w:val="00276D23"/>
    <w:rsid w:val="002804E3"/>
    <w:rsid w:val="00287111"/>
    <w:rsid w:val="00292E38"/>
    <w:rsid w:val="00293504"/>
    <w:rsid w:val="00293BB7"/>
    <w:rsid w:val="00296D2A"/>
    <w:rsid w:val="00297646"/>
    <w:rsid w:val="002B5177"/>
    <w:rsid w:val="002B56DE"/>
    <w:rsid w:val="002C035A"/>
    <w:rsid w:val="002C2DF8"/>
    <w:rsid w:val="002C5D26"/>
    <w:rsid w:val="002D1509"/>
    <w:rsid w:val="002D3DB7"/>
    <w:rsid w:val="002E4627"/>
    <w:rsid w:val="002E4D76"/>
    <w:rsid w:val="002E76A5"/>
    <w:rsid w:val="002F2D6E"/>
    <w:rsid w:val="003026F5"/>
    <w:rsid w:val="003052AC"/>
    <w:rsid w:val="0031214C"/>
    <w:rsid w:val="0031480F"/>
    <w:rsid w:val="00321B82"/>
    <w:rsid w:val="00331285"/>
    <w:rsid w:val="00331471"/>
    <w:rsid w:val="0033305A"/>
    <w:rsid w:val="0033796B"/>
    <w:rsid w:val="00344915"/>
    <w:rsid w:val="00350715"/>
    <w:rsid w:val="0035439B"/>
    <w:rsid w:val="00355832"/>
    <w:rsid w:val="00356844"/>
    <w:rsid w:val="00357D2C"/>
    <w:rsid w:val="00365A72"/>
    <w:rsid w:val="00367001"/>
    <w:rsid w:val="0037457D"/>
    <w:rsid w:val="003842EC"/>
    <w:rsid w:val="00385B64"/>
    <w:rsid w:val="003875C3"/>
    <w:rsid w:val="00391BFA"/>
    <w:rsid w:val="00395550"/>
    <w:rsid w:val="0039651A"/>
    <w:rsid w:val="003A066A"/>
    <w:rsid w:val="003A197A"/>
    <w:rsid w:val="003A67F2"/>
    <w:rsid w:val="003A6C01"/>
    <w:rsid w:val="003A7FE6"/>
    <w:rsid w:val="003C07A0"/>
    <w:rsid w:val="003C131E"/>
    <w:rsid w:val="003C286A"/>
    <w:rsid w:val="003D531D"/>
    <w:rsid w:val="003E23EC"/>
    <w:rsid w:val="003E319F"/>
    <w:rsid w:val="003F1007"/>
    <w:rsid w:val="003F1444"/>
    <w:rsid w:val="00400F33"/>
    <w:rsid w:val="0041369A"/>
    <w:rsid w:val="00415879"/>
    <w:rsid w:val="00416021"/>
    <w:rsid w:val="004209DB"/>
    <w:rsid w:val="00421632"/>
    <w:rsid w:val="00422C7C"/>
    <w:rsid w:val="00423298"/>
    <w:rsid w:val="0043213E"/>
    <w:rsid w:val="00435664"/>
    <w:rsid w:val="00436310"/>
    <w:rsid w:val="00443E21"/>
    <w:rsid w:val="00447024"/>
    <w:rsid w:val="00447CB0"/>
    <w:rsid w:val="004519C0"/>
    <w:rsid w:val="00452E40"/>
    <w:rsid w:val="0045510E"/>
    <w:rsid w:val="0046047A"/>
    <w:rsid w:val="00460F24"/>
    <w:rsid w:val="0046615C"/>
    <w:rsid w:val="00466AA8"/>
    <w:rsid w:val="00466FFE"/>
    <w:rsid w:val="004677A3"/>
    <w:rsid w:val="00467B21"/>
    <w:rsid w:val="004756A6"/>
    <w:rsid w:val="004822A8"/>
    <w:rsid w:val="004833E1"/>
    <w:rsid w:val="00485EB7"/>
    <w:rsid w:val="0048632E"/>
    <w:rsid w:val="00492C22"/>
    <w:rsid w:val="00493A77"/>
    <w:rsid w:val="00494889"/>
    <w:rsid w:val="004A1A52"/>
    <w:rsid w:val="004A2379"/>
    <w:rsid w:val="004B605C"/>
    <w:rsid w:val="004C02DE"/>
    <w:rsid w:val="004C0E9B"/>
    <w:rsid w:val="004C34C3"/>
    <w:rsid w:val="004C3E61"/>
    <w:rsid w:val="004D047F"/>
    <w:rsid w:val="004D0FF6"/>
    <w:rsid w:val="004E4C08"/>
    <w:rsid w:val="004E6218"/>
    <w:rsid w:val="004F26A5"/>
    <w:rsid w:val="004F3C92"/>
    <w:rsid w:val="004F420E"/>
    <w:rsid w:val="004F5046"/>
    <w:rsid w:val="004F7C60"/>
    <w:rsid w:val="00500DD5"/>
    <w:rsid w:val="005038B7"/>
    <w:rsid w:val="00504270"/>
    <w:rsid w:val="00504F5F"/>
    <w:rsid w:val="005052A6"/>
    <w:rsid w:val="00506004"/>
    <w:rsid w:val="00507164"/>
    <w:rsid w:val="00510B14"/>
    <w:rsid w:val="005224C6"/>
    <w:rsid w:val="00526A76"/>
    <w:rsid w:val="005341C5"/>
    <w:rsid w:val="00534E0D"/>
    <w:rsid w:val="00536136"/>
    <w:rsid w:val="00547889"/>
    <w:rsid w:val="005501D5"/>
    <w:rsid w:val="00551B7E"/>
    <w:rsid w:val="00553290"/>
    <w:rsid w:val="005608F5"/>
    <w:rsid w:val="00560F25"/>
    <w:rsid w:val="00564502"/>
    <w:rsid w:val="00572070"/>
    <w:rsid w:val="00572642"/>
    <w:rsid w:val="005736D6"/>
    <w:rsid w:val="00575171"/>
    <w:rsid w:val="0057560F"/>
    <w:rsid w:val="005770B3"/>
    <w:rsid w:val="0057762B"/>
    <w:rsid w:val="00582A80"/>
    <w:rsid w:val="005A3FA2"/>
    <w:rsid w:val="005A6525"/>
    <w:rsid w:val="005A7BF1"/>
    <w:rsid w:val="005B0180"/>
    <w:rsid w:val="005C00FB"/>
    <w:rsid w:val="005D1745"/>
    <w:rsid w:val="005D213A"/>
    <w:rsid w:val="005D6815"/>
    <w:rsid w:val="005E3393"/>
    <w:rsid w:val="005E6879"/>
    <w:rsid w:val="005F5598"/>
    <w:rsid w:val="00606894"/>
    <w:rsid w:val="00607239"/>
    <w:rsid w:val="00610E17"/>
    <w:rsid w:val="00626D63"/>
    <w:rsid w:val="006279FE"/>
    <w:rsid w:val="0063456D"/>
    <w:rsid w:val="00645D12"/>
    <w:rsid w:val="00646B08"/>
    <w:rsid w:val="00647C8A"/>
    <w:rsid w:val="00652533"/>
    <w:rsid w:val="0065665F"/>
    <w:rsid w:val="00657E94"/>
    <w:rsid w:val="00660E36"/>
    <w:rsid w:val="006620AF"/>
    <w:rsid w:val="00663565"/>
    <w:rsid w:val="006640BD"/>
    <w:rsid w:val="00666353"/>
    <w:rsid w:val="0067582F"/>
    <w:rsid w:val="00675D2B"/>
    <w:rsid w:val="00684B6E"/>
    <w:rsid w:val="00685134"/>
    <w:rsid w:val="00690699"/>
    <w:rsid w:val="006969F4"/>
    <w:rsid w:val="00697F62"/>
    <w:rsid w:val="006A05F5"/>
    <w:rsid w:val="006A4EB0"/>
    <w:rsid w:val="006A565C"/>
    <w:rsid w:val="006A7744"/>
    <w:rsid w:val="006B04BA"/>
    <w:rsid w:val="006B45B7"/>
    <w:rsid w:val="006B6BAF"/>
    <w:rsid w:val="006C1008"/>
    <w:rsid w:val="006C1E7F"/>
    <w:rsid w:val="006C5D2D"/>
    <w:rsid w:val="006D601A"/>
    <w:rsid w:val="006E239C"/>
    <w:rsid w:val="006E277E"/>
    <w:rsid w:val="006E7A03"/>
    <w:rsid w:val="006F08EF"/>
    <w:rsid w:val="006F3311"/>
    <w:rsid w:val="006F7AEB"/>
    <w:rsid w:val="00701B56"/>
    <w:rsid w:val="00704E33"/>
    <w:rsid w:val="00707659"/>
    <w:rsid w:val="00707F7A"/>
    <w:rsid w:val="007122FF"/>
    <w:rsid w:val="00712DCD"/>
    <w:rsid w:val="00722BB4"/>
    <w:rsid w:val="00723FB8"/>
    <w:rsid w:val="0073639E"/>
    <w:rsid w:val="0074545C"/>
    <w:rsid w:val="00745AAA"/>
    <w:rsid w:val="00746F5E"/>
    <w:rsid w:val="007523BD"/>
    <w:rsid w:val="00767AEC"/>
    <w:rsid w:val="00771D2D"/>
    <w:rsid w:val="007736C9"/>
    <w:rsid w:val="00784C05"/>
    <w:rsid w:val="00786247"/>
    <w:rsid w:val="00792F90"/>
    <w:rsid w:val="007965A6"/>
    <w:rsid w:val="007A0ED9"/>
    <w:rsid w:val="007A4A80"/>
    <w:rsid w:val="007A5E11"/>
    <w:rsid w:val="007A7AEF"/>
    <w:rsid w:val="007B3607"/>
    <w:rsid w:val="007D2A80"/>
    <w:rsid w:val="007D35A3"/>
    <w:rsid w:val="007E5BD5"/>
    <w:rsid w:val="007F4184"/>
    <w:rsid w:val="007F78E5"/>
    <w:rsid w:val="00804DB3"/>
    <w:rsid w:val="00806A31"/>
    <w:rsid w:val="00811C2C"/>
    <w:rsid w:val="00816DA9"/>
    <w:rsid w:val="008237AD"/>
    <w:rsid w:val="0082513B"/>
    <w:rsid w:val="00830D46"/>
    <w:rsid w:val="008310B1"/>
    <w:rsid w:val="0083468C"/>
    <w:rsid w:val="008352C1"/>
    <w:rsid w:val="00842F1D"/>
    <w:rsid w:val="00843E43"/>
    <w:rsid w:val="00847DCC"/>
    <w:rsid w:val="008564B2"/>
    <w:rsid w:val="00856682"/>
    <w:rsid w:val="00860A24"/>
    <w:rsid w:val="00861211"/>
    <w:rsid w:val="00864FBB"/>
    <w:rsid w:val="00871B9E"/>
    <w:rsid w:val="00873461"/>
    <w:rsid w:val="00882424"/>
    <w:rsid w:val="00884C68"/>
    <w:rsid w:val="0089015E"/>
    <w:rsid w:val="00891E14"/>
    <w:rsid w:val="00896E6D"/>
    <w:rsid w:val="008A3EAD"/>
    <w:rsid w:val="008A69F7"/>
    <w:rsid w:val="008A6E8E"/>
    <w:rsid w:val="008B2C7D"/>
    <w:rsid w:val="008C17D5"/>
    <w:rsid w:val="008C1B98"/>
    <w:rsid w:val="008C45E1"/>
    <w:rsid w:val="008C7892"/>
    <w:rsid w:val="008D1743"/>
    <w:rsid w:val="008E06A7"/>
    <w:rsid w:val="008E33E3"/>
    <w:rsid w:val="008E3C96"/>
    <w:rsid w:val="008E4D93"/>
    <w:rsid w:val="008E5711"/>
    <w:rsid w:val="008F0046"/>
    <w:rsid w:val="008F089B"/>
    <w:rsid w:val="008F3BF5"/>
    <w:rsid w:val="008F60BC"/>
    <w:rsid w:val="00903FB2"/>
    <w:rsid w:val="0090714E"/>
    <w:rsid w:val="0091098A"/>
    <w:rsid w:val="0091211A"/>
    <w:rsid w:val="00913010"/>
    <w:rsid w:val="00913037"/>
    <w:rsid w:val="00913625"/>
    <w:rsid w:val="00920F6D"/>
    <w:rsid w:val="00922822"/>
    <w:rsid w:val="00922C8B"/>
    <w:rsid w:val="00924289"/>
    <w:rsid w:val="009245B8"/>
    <w:rsid w:val="0093154D"/>
    <w:rsid w:val="00940D10"/>
    <w:rsid w:val="009453BA"/>
    <w:rsid w:val="0094725F"/>
    <w:rsid w:val="009503DD"/>
    <w:rsid w:val="00950452"/>
    <w:rsid w:val="009520D9"/>
    <w:rsid w:val="00955F89"/>
    <w:rsid w:val="00960DAD"/>
    <w:rsid w:val="00962247"/>
    <w:rsid w:val="0096247B"/>
    <w:rsid w:val="00973856"/>
    <w:rsid w:val="00981105"/>
    <w:rsid w:val="009948F7"/>
    <w:rsid w:val="00995802"/>
    <w:rsid w:val="009979C7"/>
    <w:rsid w:val="009A05A6"/>
    <w:rsid w:val="009A5810"/>
    <w:rsid w:val="009A5950"/>
    <w:rsid w:val="009A6B2C"/>
    <w:rsid w:val="009B0C6E"/>
    <w:rsid w:val="009C175E"/>
    <w:rsid w:val="009C354A"/>
    <w:rsid w:val="009D1DEF"/>
    <w:rsid w:val="009E2C9D"/>
    <w:rsid w:val="009F34F7"/>
    <w:rsid w:val="009F3B4C"/>
    <w:rsid w:val="00A03714"/>
    <w:rsid w:val="00A04B5B"/>
    <w:rsid w:val="00A0600C"/>
    <w:rsid w:val="00A10A7E"/>
    <w:rsid w:val="00A11E09"/>
    <w:rsid w:val="00A3132C"/>
    <w:rsid w:val="00A3576C"/>
    <w:rsid w:val="00A37534"/>
    <w:rsid w:val="00A46087"/>
    <w:rsid w:val="00A46C3A"/>
    <w:rsid w:val="00A50113"/>
    <w:rsid w:val="00A52E6D"/>
    <w:rsid w:val="00A618F9"/>
    <w:rsid w:val="00A62433"/>
    <w:rsid w:val="00A63CD9"/>
    <w:rsid w:val="00A73EC5"/>
    <w:rsid w:val="00A81884"/>
    <w:rsid w:val="00A828B4"/>
    <w:rsid w:val="00A94E69"/>
    <w:rsid w:val="00A95A9F"/>
    <w:rsid w:val="00A961F6"/>
    <w:rsid w:val="00A96699"/>
    <w:rsid w:val="00AA5254"/>
    <w:rsid w:val="00AA7D19"/>
    <w:rsid w:val="00AB0350"/>
    <w:rsid w:val="00AB1FB1"/>
    <w:rsid w:val="00AC16A0"/>
    <w:rsid w:val="00AD11F4"/>
    <w:rsid w:val="00AD1AD0"/>
    <w:rsid w:val="00AD41E9"/>
    <w:rsid w:val="00AD777B"/>
    <w:rsid w:val="00AE0CB4"/>
    <w:rsid w:val="00AE63FE"/>
    <w:rsid w:val="00AE698D"/>
    <w:rsid w:val="00AF4C72"/>
    <w:rsid w:val="00AF7B78"/>
    <w:rsid w:val="00B04AA0"/>
    <w:rsid w:val="00B05866"/>
    <w:rsid w:val="00B0618E"/>
    <w:rsid w:val="00B12EE0"/>
    <w:rsid w:val="00B233EC"/>
    <w:rsid w:val="00B25C93"/>
    <w:rsid w:val="00B30BE5"/>
    <w:rsid w:val="00B351EA"/>
    <w:rsid w:val="00B4507A"/>
    <w:rsid w:val="00B505B4"/>
    <w:rsid w:val="00B525F1"/>
    <w:rsid w:val="00B5667A"/>
    <w:rsid w:val="00B56741"/>
    <w:rsid w:val="00B617D9"/>
    <w:rsid w:val="00B62693"/>
    <w:rsid w:val="00B84D6C"/>
    <w:rsid w:val="00B85109"/>
    <w:rsid w:val="00B8624D"/>
    <w:rsid w:val="00B92323"/>
    <w:rsid w:val="00BA736A"/>
    <w:rsid w:val="00BA76C7"/>
    <w:rsid w:val="00BB16B4"/>
    <w:rsid w:val="00BC27BE"/>
    <w:rsid w:val="00BC4042"/>
    <w:rsid w:val="00BD2645"/>
    <w:rsid w:val="00BD4094"/>
    <w:rsid w:val="00BD7694"/>
    <w:rsid w:val="00BD7F09"/>
    <w:rsid w:val="00BE1BD2"/>
    <w:rsid w:val="00BE28EE"/>
    <w:rsid w:val="00BE37BB"/>
    <w:rsid w:val="00BF31E6"/>
    <w:rsid w:val="00BF46FD"/>
    <w:rsid w:val="00BF6D0C"/>
    <w:rsid w:val="00BF7C9A"/>
    <w:rsid w:val="00C01722"/>
    <w:rsid w:val="00C11378"/>
    <w:rsid w:val="00C20F2D"/>
    <w:rsid w:val="00C3335D"/>
    <w:rsid w:val="00C33C30"/>
    <w:rsid w:val="00C35279"/>
    <w:rsid w:val="00C35EE4"/>
    <w:rsid w:val="00C45CA6"/>
    <w:rsid w:val="00C53720"/>
    <w:rsid w:val="00C61D8D"/>
    <w:rsid w:val="00C71F33"/>
    <w:rsid w:val="00C8699B"/>
    <w:rsid w:val="00CA1066"/>
    <w:rsid w:val="00CA408A"/>
    <w:rsid w:val="00CA68FE"/>
    <w:rsid w:val="00CA79F1"/>
    <w:rsid w:val="00CB15A3"/>
    <w:rsid w:val="00CB3D6D"/>
    <w:rsid w:val="00CB43CC"/>
    <w:rsid w:val="00CB47BC"/>
    <w:rsid w:val="00CC0541"/>
    <w:rsid w:val="00CC0586"/>
    <w:rsid w:val="00CC0F43"/>
    <w:rsid w:val="00CC4453"/>
    <w:rsid w:val="00CC5E36"/>
    <w:rsid w:val="00CC77A8"/>
    <w:rsid w:val="00CD0784"/>
    <w:rsid w:val="00CD6D53"/>
    <w:rsid w:val="00CE0EDC"/>
    <w:rsid w:val="00CF3966"/>
    <w:rsid w:val="00D01723"/>
    <w:rsid w:val="00D04D67"/>
    <w:rsid w:val="00D06F3C"/>
    <w:rsid w:val="00D23917"/>
    <w:rsid w:val="00D24BC9"/>
    <w:rsid w:val="00D2756C"/>
    <w:rsid w:val="00D3294E"/>
    <w:rsid w:val="00D37D67"/>
    <w:rsid w:val="00D44886"/>
    <w:rsid w:val="00D458D4"/>
    <w:rsid w:val="00D50DE0"/>
    <w:rsid w:val="00D512D6"/>
    <w:rsid w:val="00D62D95"/>
    <w:rsid w:val="00D6380A"/>
    <w:rsid w:val="00D64972"/>
    <w:rsid w:val="00D660E4"/>
    <w:rsid w:val="00D67DDD"/>
    <w:rsid w:val="00D70DA8"/>
    <w:rsid w:val="00D7457C"/>
    <w:rsid w:val="00D83EA7"/>
    <w:rsid w:val="00D914F1"/>
    <w:rsid w:val="00D947C7"/>
    <w:rsid w:val="00D97054"/>
    <w:rsid w:val="00D97826"/>
    <w:rsid w:val="00DA010B"/>
    <w:rsid w:val="00DA2175"/>
    <w:rsid w:val="00DA3E0E"/>
    <w:rsid w:val="00DA725C"/>
    <w:rsid w:val="00DB17A5"/>
    <w:rsid w:val="00DB5975"/>
    <w:rsid w:val="00DB5E0D"/>
    <w:rsid w:val="00DC0815"/>
    <w:rsid w:val="00DC5A4D"/>
    <w:rsid w:val="00DD395C"/>
    <w:rsid w:val="00DE33A6"/>
    <w:rsid w:val="00DE342D"/>
    <w:rsid w:val="00DE372E"/>
    <w:rsid w:val="00DE5463"/>
    <w:rsid w:val="00DF0953"/>
    <w:rsid w:val="00DF4174"/>
    <w:rsid w:val="00DF4482"/>
    <w:rsid w:val="00E02C9B"/>
    <w:rsid w:val="00E04A31"/>
    <w:rsid w:val="00E04FD9"/>
    <w:rsid w:val="00E052FB"/>
    <w:rsid w:val="00E1121C"/>
    <w:rsid w:val="00E23304"/>
    <w:rsid w:val="00E23943"/>
    <w:rsid w:val="00E24F70"/>
    <w:rsid w:val="00E25A0E"/>
    <w:rsid w:val="00E35AF7"/>
    <w:rsid w:val="00E37157"/>
    <w:rsid w:val="00E37761"/>
    <w:rsid w:val="00E37EB9"/>
    <w:rsid w:val="00E4146C"/>
    <w:rsid w:val="00E53A2F"/>
    <w:rsid w:val="00E53CD2"/>
    <w:rsid w:val="00E57751"/>
    <w:rsid w:val="00E6241D"/>
    <w:rsid w:val="00E652D9"/>
    <w:rsid w:val="00E67861"/>
    <w:rsid w:val="00E6789C"/>
    <w:rsid w:val="00E70E33"/>
    <w:rsid w:val="00E72197"/>
    <w:rsid w:val="00E77BD6"/>
    <w:rsid w:val="00E840FB"/>
    <w:rsid w:val="00E842E0"/>
    <w:rsid w:val="00E86A5B"/>
    <w:rsid w:val="00EA3F76"/>
    <w:rsid w:val="00EA4B92"/>
    <w:rsid w:val="00EA6DAA"/>
    <w:rsid w:val="00EC1C5A"/>
    <w:rsid w:val="00EE3623"/>
    <w:rsid w:val="00EE4E8A"/>
    <w:rsid w:val="00EE58A1"/>
    <w:rsid w:val="00EE767A"/>
    <w:rsid w:val="00EF1EDB"/>
    <w:rsid w:val="00EF2D2B"/>
    <w:rsid w:val="00EF3C20"/>
    <w:rsid w:val="00F07E61"/>
    <w:rsid w:val="00F1186A"/>
    <w:rsid w:val="00F220A4"/>
    <w:rsid w:val="00F311B1"/>
    <w:rsid w:val="00F31CD4"/>
    <w:rsid w:val="00F41A58"/>
    <w:rsid w:val="00F43561"/>
    <w:rsid w:val="00F442EE"/>
    <w:rsid w:val="00F467EF"/>
    <w:rsid w:val="00F52C19"/>
    <w:rsid w:val="00F55C82"/>
    <w:rsid w:val="00F61DC7"/>
    <w:rsid w:val="00F63F84"/>
    <w:rsid w:val="00F70C86"/>
    <w:rsid w:val="00F81190"/>
    <w:rsid w:val="00F913E0"/>
    <w:rsid w:val="00F9506D"/>
    <w:rsid w:val="00F958F9"/>
    <w:rsid w:val="00F95F80"/>
    <w:rsid w:val="00FB2629"/>
    <w:rsid w:val="00FC0E17"/>
    <w:rsid w:val="00FC3879"/>
    <w:rsid w:val="00FC4B72"/>
    <w:rsid w:val="00FD275C"/>
    <w:rsid w:val="00FD384C"/>
    <w:rsid w:val="00FE0E55"/>
    <w:rsid w:val="00FE1E02"/>
    <w:rsid w:val="00FE31A8"/>
    <w:rsid w:val="00FE469F"/>
    <w:rsid w:val="00FF14D8"/>
    <w:rsid w:val="00FF15B6"/>
    <w:rsid w:val="00FF3050"/>
    <w:rsid w:val="00FF441C"/>
    <w:rsid w:val="00FF51BC"/>
    <w:rsid w:val="00FF5A9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7457C"/>
    <w:pPr>
      <w:spacing w:after="200" w:line="276" w:lineRule="auto"/>
    </w:pPr>
  </w:style>
  <w:style w:type="paragraph" w:styleId="Heading1">
    <w:name w:val="heading 1"/>
    <w:basedOn w:val="Normal"/>
    <w:next w:val="Normal"/>
    <w:link w:val="Heading1Char"/>
    <w:uiPriority w:val="99"/>
    <w:qFormat/>
    <w:rsid w:val="000115B5"/>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296D2A"/>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E53A2F"/>
    <w:pPr>
      <w:keepNext/>
      <w:keepLines/>
      <w:spacing w:before="200" w:after="0"/>
      <w:outlineLvl w:val="2"/>
    </w:pPr>
    <w:rPr>
      <w:rFonts w:ascii="Cambria"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115B5"/>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296D2A"/>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E53A2F"/>
    <w:rPr>
      <w:rFonts w:ascii="Cambria" w:hAnsi="Cambria" w:cs="Times New Roman"/>
      <w:b/>
      <w:bCs/>
      <w:color w:val="4F81BD"/>
    </w:rPr>
  </w:style>
  <w:style w:type="paragraph" w:styleId="Title">
    <w:name w:val="Title"/>
    <w:basedOn w:val="Normal"/>
    <w:next w:val="Normal"/>
    <w:link w:val="TitleChar"/>
    <w:uiPriority w:val="99"/>
    <w:qFormat/>
    <w:rsid w:val="000115B5"/>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0115B5"/>
    <w:rPr>
      <w:rFonts w:ascii="Cambria" w:hAnsi="Cambria" w:cs="Times New Roman"/>
      <w:color w:val="17365D"/>
      <w:spacing w:val="5"/>
      <w:kern w:val="28"/>
      <w:sz w:val="52"/>
      <w:szCs w:val="52"/>
    </w:rPr>
  </w:style>
  <w:style w:type="paragraph" w:styleId="ListParagraph">
    <w:name w:val="List Paragraph"/>
    <w:basedOn w:val="Normal"/>
    <w:uiPriority w:val="99"/>
    <w:qFormat/>
    <w:rsid w:val="008564B2"/>
    <w:pPr>
      <w:ind w:left="720"/>
      <w:contextualSpacing/>
    </w:pPr>
  </w:style>
  <w:style w:type="character" w:styleId="Hyperlink">
    <w:name w:val="Hyperlink"/>
    <w:basedOn w:val="DefaultParagraphFont"/>
    <w:uiPriority w:val="99"/>
    <w:rsid w:val="008564B2"/>
    <w:rPr>
      <w:rFonts w:cs="Times New Roman"/>
      <w:color w:val="0000FF"/>
      <w:u w:val="single"/>
    </w:rPr>
  </w:style>
  <w:style w:type="paragraph" w:styleId="BalloonText">
    <w:name w:val="Balloon Text"/>
    <w:basedOn w:val="Normal"/>
    <w:link w:val="BalloonTextChar"/>
    <w:uiPriority w:val="99"/>
    <w:semiHidden/>
    <w:rsid w:val="000229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229EA"/>
    <w:rPr>
      <w:rFonts w:ascii="Tahoma" w:hAnsi="Tahoma" w:cs="Tahoma"/>
      <w:sz w:val="16"/>
      <w:szCs w:val="16"/>
    </w:rPr>
  </w:style>
  <w:style w:type="table" w:styleId="TableGrid">
    <w:name w:val="Table Grid"/>
    <w:basedOn w:val="TableNormal"/>
    <w:uiPriority w:val="99"/>
    <w:rsid w:val="004E6218"/>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D62D95"/>
    <w:pPr>
      <w:outlineLvl w:val="9"/>
    </w:pPr>
    <w:rPr>
      <w:lang w:val="en-US"/>
    </w:rPr>
  </w:style>
  <w:style w:type="paragraph" w:styleId="TOC1">
    <w:name w:val="toc 1"/>
    <w:basedOn w:val="Normal"/>
    <w:next w:val="Normal"/>
    <w:autoRedefine/>
    <w:uiPriority w:val="99"/>
    <w:rsid w:val="00D62D95"/>
    <w:pPr>
      <w:spacing w:after="100"/>
    </w:pPr>
  </w:style>
  <w:style w:type="paragraph" w:styleId="TOC2">
    <w:name w:val="toc 2"/>
    <w:basedOn w:val="Normal"/>
    <w:next w:val="Normal"/>
    <w:autoRedefine/>
    <w:uiPriority w:val="99"/>
    <w:rsid w:val="00D62D95"/>
    <w:pPr>
      <w:spacing w:after="100"/>
      <w:ind w:left="220"/>
    </w:pPr>
  </w:style>
  <w:style w:type="paragraph" w:customStyle="1" w:styleId="DecimalAligned">
    <w:name w:val="Decimal Aligned"/>
    <w:basedOn w:val="Normal"/>
    <w:uiPriority w:val="99"/>
    <w:rsid w:val="00357D2C"/>
    <w:pPr>
      <w:tabs>
        <w:tab w:val="decimal" w:pos="360"/>
      </w:tabs>
    </w:pPr>
    <w:rPr>
      <w:lang w:val="en-US" w:eastAsia="en-US"/>
    </w:rPr>
  </w:style>
  <w:style w:type="paragraph" w:styleId="FootnoteText">
    <w:name w:val="footnote text"/>
    <w:basedOn w:val="Normal"/>
    <w:link w:val="FootnoteTextChar"/>
    <w:uiPriority w:val="99"/>
    <w:rsid w:val="00357D2C"/>
    <w:pPr>
      <w:spacing w:after="0" w:line="240" w:lineRule="auto"/>
    </w:pPr>
    <w:rPr>
      <w:sz w:val="20"/>
      <w:szCs w:val="20"/>
      <w:lang w:val="en-US" w:eastAsia="en-US"/>
    </w:rPr>
  </w:style>
  <w:style w:type="character" w:customStyle="1" w:styleId="FootnoteTextChar">
    <w:name w:val="Footnote Text Char"/>
    <w:basedOn w:val="DefaultParagraphFont"/>
    <w:link w:val="FootnoteText"/>
    <w:uiPriority w:val="99"/>
    <w:locked/>
    <w:rsid w:val="00357D2C"/>
    <w:rPr>
      <w:rFonts w:cs="Times New Roman"/>
      <w:sz w:val="20"/>
      <w:szCs w:val="20"/>
      <w:lang w:val="en-US" w:eastAsia="en-US"/>
    </w:rPr>
  </w:style>
  <w:style w:type="character" w:styleId="SubtleEmphasis">
    <w:name w:val="Subtle Emphasis"/>
    <w:basedOn w:val="DefaultParagraphFont"/>
    <w:uiPriority w:val="99"/>
    <w:qFormat/>
    <w:rsid w:val="00357D2C"/>
    <w:rPr>
      <w:rFonts w:eastAsia="Times New Roman" w:cs="Times New Roman"/>
      <w:i/>
      <w:iCs/>
      <w:color w:val="808080"/>
      <w:sz w:val="22"/>
      <w:szCs w:val="22"/>
      <w:lang w:val="en-US"/>
    </w:rPr>
  </w:style>
  <w:style w:type="table" w:customStyle="1" w:styleId="LightShading-Accent11">
    <w:name w:val="Light Shading - Accent 11"/>
    <w:uiPriority w:val="99"/>
    <w:rsid w:val="00357D2C"/>
    <w:rPr>
      <w:color w:val="365F91"/>
      <w:sz w:val="20"/>
      <w:szCs w:val="20"/>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apple-style-span">
    <w:name w:val="apple-style-span"/>
    <w:basedOn w:val="DefaultParagraphFont"/>
    <w:uiPriority w:val="99"/>
    <w:rsid w:val="00350715"/>
    <w:rPr>
      <w:rFonts w:cs="Times New Roman"/>
    </w:rPr>
  </w:style>
  <w:style w:type="paragraph" w:styleId="NormalWeb">
    <w:name w:val="Normal (Web)"/>
    <w:basedOn w:val="Normal"/>
    <w:uiPriority w:val="99"/>
    <w:rsid w:val="00A63CD9"/>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rsid w:val="00CA68F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A68FE"/>
    <w:rPr>
      <w:rFonts w:cs="Times New Roman"/>
    </w:rPr>
  </w:style>
  <w:style w:type="paragraph" w:styleId="Footer">
    <w:name w:val="footer"/>
    <w:basedOn w:val="Normal"/>
    <w:link w:val="FooterChar"/>
    <w:uiPriority w:val="99"/>
    <w:rsid w:val="00CA68F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CA68FE"/>
    <w:rPr>
      <w:rFonts w:cs="Times New Roman"/>
    </w:rPr>
  </w:style>
  <w:style w:type="paragraph" w:styleId="PlainText">
    <w:name w:val="Plain Text"/>
    <w:basedOn w:val="Normal"/>
    <w:link w:val="PlainTextChar1"/>
    <w:uiPriority w:val="99"/>
    <w:rsid w:val="00200BE3"/>
    <w:pPr>
      <w:snapToGrid w:val="0"/>
      <w:spacing w:after="0" w:line="240" w:lineRule="auto"/>
    </w:pPr>
    <w:rPr>
      <w:rFonts w:ascii="Courier New" w:hAnsi="Courier New" w:cs="Courier New"/>
      <w:color w:val="000000"/>
      <w:sz w:val="20"/>
      <w:szCs w:val="20"/>
    </w:rPr>
  </w:style>
  <w:style w:type="character" w:customStyle="1" w:styleId="PlainTextChar">
    <w:name w:val="Plain Text Char"/>
    <w:basedOn w:val="DefaultParagraphFont"/>
    <w:link w:val="PlainText"/>
    <w:uiPriority w:val="99"/>
    <w:semiHidden/>
    <w:rPr>
      <w:rFonts w:ascii="Courier New" w:hAnsi="Courier New" w:cs="Courier New"/>
      <w:sz w:val="20"/>
      <w:szCs w:val="20"/>
    </w:rPr>
  </w:style>
  <w:style w:type="character" w:customStyle="1" w:styleId="PlainTextChar1">
    <w:name w:val="Plain Text Char1"/>
    <w:basedOn w:val="DefaultParagraphFont"/>
    <w:link w:val="PlainText"/>
    <w:uiPriority w:val="99"/>
    <w:locked/>
    <w:rsid w:val="00200BE3"/>
    <w:rPr>
      <w:rFonts w:ascii="Courier New" w:hAnsi="Courier New" w:cs="Courier New"/>
      <w:color w:val="000000"/>
      <w:lang w:val="en-GB" w:eastAsia="en-GB" w:bidi="ar-SA"/>
    </w:rPr>
  </w:style>
  <w:style w:type="character" w:styleId="Emphasis">
    <w:name w:val="Emphasis"/>
    <w:basedOn w:val="DefaultParagraphFont"/>
    <w:uiPriority w:val="99"/>
    <w:qFormat/>
    <w:locked/>
    <w:rsid w:val="00200BE3"/>
    <w:rPr>
      <w:rFonts w:cs="Times New Roman"/>
      <w:i/>
      <w:iCs/>
    </w:rPr>
  </w:style>
  <w:style w:type="paragraph" w:customStyle="1" w:styleId="articledetails">
    <w:name w:val="articledetails"/>
    <w:basedOn w:val="Normal"/>
    <w:uiPriority w:val="99"/>
    <w:rsid w:val="00EF2D2B"/>
    <w:pPr>
      <w:spacing w:before="100" w:beforeAutospacing="1" w:after="100" w:afterAutospacing="1" w:line="240" w:lineRule="auto"/>
    </w:pPr>
    <w:rPr>
      <w:rFonts w:ascii="Times New Roman" w:hAnsi="Times New Roman"/>
      <w:sz w:val="24"/>
      <w:szCs w:val="24"/>
    </w:rPr>
  </w:style>
  <w:style w:type="paragraph" w:styleId="TOC3">
    <w:name w:val="toc 3"/>
    <w:basedOn w:val="Normal"/>
    <w:next w:val="Normal"/>
    <w:autoRedefine/>
    <w:uiPriority w:val="99"/>
    <w:locked/>
    <w:rsid w:val="00842F1D"/>
    <w:pPr>
      <w:spacing w:after="100"/>
      <w:ind w:left="440"/>
    </w:pPr>
    <w:rPr>
      <w:lang w:val="en-US" w:eastAsia="en-US"/>
    </w:rPr>
  </w:style>
</w:styles>
</file>

<file path=word/webSettings.xml><?xml version="1.0" encoding="utf-8"?>
<w:webSettings xmlns:r="http://schemas.openxmlformats.org/officeDocument/2006/relationships" xmlns:w="http://schemas.openxmlformats.org/wordprocessingml/2006/main">
  <w:divs>
    <w:div w:id="676424266">
      <w:marLeft w:val="0"/>
      <w:marRight w:val="0"/>
      <w:marTop w:val="0"/>
      <w:marBottom w:val="0"/>
      <w:divBdr>
        <w:top w:val="none" w:sz="0" w:space="0" w:color="auto"/>
        <w:left w:val="none" w:sz="0" w:space="0" w:color="auto"/>
        <w:bottom w:val="none" w:sz="0" w:space="0" w:color="auto"/>
        <w:right w:val="none" w:sz="0" w:space="0" w:color="auto"/>
      </w:divBdr>
    </w:div>
    <w:div w:id="676424267">
      <w:marLeft w:val="0"/>
      <w:marRight w:val="0"/>
      <w:marTop w:val="0"/>
      <w:marBottom w:val="0"/>
      <w:divBdr>
        <w:top w:val="none" w:sz="0" w:space="0" w:color="auto"/>
        <w:left w:val="none" w:sz="0" w:space="0" w:color="auto"/>
        <w:bottom w:val="none" w:sz="0" w:space="0" w:color="auto"/>
        <w:right w:val="none" w:sz="0" w:space="0" w:color="auto"/>
      </w:divBdr>
    </w:div>
    <w:div w:id="676424268">
      <w:marLeft w:val="0"/>
      <w:marRight w:val="0"/>
      <w:marTop w:val="0"/>
      <w:marBottom w:val="0"/>
      <w:divBdr>
        <w:top w:val="none" w:sz="0" w:space="0" w:color="auto"/>
        <w:left w:val="none" w:sz="0" w:space="0" w:color="auto"/>
        <w:bottom w:val="none" w:sz="0" w:space="0" w:color="auto"/>
        <w:right w:val="none" w:sz="0" w:space="0" w:color="auto"/>
      </w:divBdr>
      <w:divsChild>
        <w:div w:id="676424271">
          <w:marLeft w:val="0"/>
          <w:marRight w:val="0"/>
          <w:marTop w:val="0"/>
          <w:marBottom w:val="0"/>
          <w:divBdr>
            <w:top w:val="none" w:sz="0" w:space="0" w:color="auto"/>
            <w:left w:val="single" w:sz="6" w:space="4" w:color="auto"/>
            <w:bottom w:val="none" w:sz="0" w:space="0" w:color="auto"/>
            <w:right w:val="none" w:sz="0" w:space="0" w:color="auto"/>
          </w:divBdr>
        </w:div>
      </w:divsChild>
    </w:div>
    <w:div w:id="676424269">
      <w:marLeft w:val="0"/>
      <w:marRight w:val="0"/>
      <w:marTop w:val="0"/>
      <w:marBottom w:val="0"/>
      <w:divBdr>
        <w:top w:val="none" w:sz="0" w:space="0" w:color="auto"/>
        <w:left w:val="none" w:sz="0" w:space="0" w:color="auto"/>
        <w:bottom w:val="none" w:sz="0" w:space="0" w:color="auto"/>
        <w:right w:val="none" w:sz="0" w:space="0" w:color="auto"/>
      </w:divBdr>
    </w:div>
    <w:div w:id="676424270">
      <w:marLeft w:val="0"/>
      <w:marRight w:val="0"/>
      <w:marTop w:val="0"/>
      <w:marBottom w:val="0"/>
      <w:divBdr>
        <w:top w:val="none" w:sz="0" w:space="0" w:color="auto"/>
        <w:left w:val="none" w:sz="0" w:space="0" w:color="auto"/>
        <w:bottom w:val="none" w:sz="0" w:space="0" w:color="auto"/>
        <w:right w:val="none" w:sz="0" w:space="0" w:color="auto"/>
      </w:divBdr>
    </w:div>
    <w:div w:id="676424272">
      <w:marLeft w:val="0"/>
      <w:marRight w:val="0"/>
      <w:marTop w:val="0"/>
      <w:marBottom w:val="0"/>
      <w:divBdr>
        <w:top w:val="none" w:sz="0" w:space="0" w:color="auto"/>
        <w:left w:val="none" w:sz="0" w:space="0" w:color="auto"/>
        <w:bottom w:val="none" w:sz="0" w:space="0" w:color="auto"/>
        <w:right w:val="none" w:sz="0" w:space="0" w:color="auto"/>
      </w:divBdr>
    </w:div>
    <w:div w:id="6764242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rosoft.com/download/en/details.aspx?id=5555"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hyperlink" Target="http://glctask.webapp3.uea.ac.uk/admin/experimentManagement.php" TargetMode="Externa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hyperlink" Target="http://www.ueapsychology.net/sample-journal-articles-differential-psyc-pg33.html" TargetMode="External"/><Relationship Id="rId12" Type="http://schemas.openxmlformats.org/officeDocument/2006/relationships/image" Target="media/image1.png"/><Relationship Id="rId17" Type="http://schemas.openxmlformats.org/officeDocument/2006/relationships/hyperlink" Target="http://glctask.webapp3.uea.ac.uk/admin/scheduleEditor.php"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crosoft.com/download/en/details.aspx?id=5555" TargetMode="External"/><Relationship Id="rId24" Type="http://schemas.openxmlformats.org/officeDocument/2006/relationships/hyperlink" Target="http://glctask.webapp3.uea.ac.uk/admin/configGenerator.php" TargetMode="Externa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hyperlink" Target="http://glctask.webapp3.uea.ac.uk/submitResults.php" TargetMode="External"/><Relationship Id="rId5" Type="http://schemas.openxmlformats.org/officeDocument/2006/relationships/footnotes" Target="footnotes.xml"/><Relationship Id="rId15" Type="http://schemas.openxmlformats.org/officeDocument/2006/relationships/hyperlink" Target="http://glctask.webapp3.uea.ac.uk/admin/login.php"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glctask.webapp3.uea.ac.uk/admin/audioManagement.php" TargetMode="External"/><Relationship Id="rId10" Type="http://schemas.openxmlformats.org/officeDocument/2006/relationships/header" Target="header1.xml"/><Relationship Id="rId19" Type="http://schemas.openxmlformats.org/officeDocument/2006/relationships/hyperlink" Target="http://glctask.webapp3.uea.ac.uk/admin/scheduleEditor.php"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glctask.webapp3.uea.ac.uk/admin/login.php"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TotalTime>
  <Pages>42</Pages>
  <Words>12358</Words>
  <Characters>-32766</Characters>
  <Application>Microsoft Office Outlook</Application>
  <DocSecurity>0</DocSecurity>
  <Lines>0</Lines>
  <Paragraphs>0</Paragraphs>
  <ScaleCrop>false</ScaleCrop>
  <Company>The University of East Anglia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Approach, Avoidance and Conflict Behavioural Task (AVC-BT)</dc:title>
  <dc:subject/>
  <dc:creator>Alex</dc:creator>
  <cp:keywords/>
  <dc:description/>
  <cp:lastModifiedBy>Phillp</cp:lastModifiedBy>
  <cp:revision>5</cp:revision>
  <cp:lastPrinted>2012-07-02T12:44:00Z</cp:lastPrinted>
  <dcterms:created xsi:type="dcterms:W3CDTF">2012-07-17T10:55:00Z</dcterms:created>
  <dcterms:modified xsi:type="dcterms:W3CDTF">2012-07-17T11:07:00Z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22137621</vt:i4>
  </property>
  <property fmtid="{D5CDD505-2E9C-101B-9397-08002B2CF9AE}" pid="3" name="_NewReviewCycle">
    <vt:lpwstr/>
  </property>
  <property fmtid="{D5CDD505-2E9C-101B-9397-08002B2CF9AE}" pid="4" name="_EmailSubject">
    <vt:lpwstr>Finalised manual</vt:lpwstr>
  </property>
  <property fmtid="{D5CDD505-2E9C-101B-9397-08002B2CF9AE}" pid="5" name="_AuthorEmail">
    <vt:lpwstr>Alexandra.Russell@uea.ac.uk</vt:lpwstr>
  </property>
  <property fmtid="{D5CDD505-2E9C-101B-9397-08002B2CF9AE}" pid="6" name="_AuthorEmailDisplayName">
    <vt:lpwstr>Alexandra Russell (MED)</vt:lpwstr>
  </property>
  <property fmtid="{D5CDD505-2E9C-101B-9397-08002B2CF9AE}" pid="7" name="_ReviewingToolsShownOnce">
    <vt:lpwstr/>
  </property>
</Properties>
</file>