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E5" w:rsidRPr="00147AE5" w:rsidRDefault="00CE74E5" w:rsidP="00CE74E5">
      <w:pPr>
        <w:spacing w:line="480" w:lineRule="auto"/>
        <w:jc w:val="center"/>
        <w:rPr>
          <w:rFonts w:ascii="Times New Roman" w:hAnsi="Times New Roman" w:cs="Times New Roman"/>
          <w:i/>
          <w:noProof/>
          <w:sz w:val="24"/>
          <w:szCs w:val="24"/>
          <w:lang w:eastAsia="hr-HR"/>
        </w:rPr>
      </w:pPr>
      <w:bookmarkStart w:id="0" w:name="_GoBack"/>
      <w:bookmarkEnd w:id="0"/>
      <w:r w:rsidRPr="00147AE5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w:t>Supplemental materials</w:t>
      </w:r>
    </w:p>
    <w:p w:rsidR="00CE74E5" w:rsidRPr="00147AE5" w:rsidRDefault="00CE74E5" w:rsidP="00CE74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E74E5" w:rsidRPr="00147AE5" w:rsidRDefault="00CE74E5" w:rsidP="00CE74E5">
      <w:pPr>
        <w:spacing w:line="480" w:lineRule="auto"/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Table 1. </w:t>
      </w:r>
      <w:r w:rsidRPr="00147AE5">
        <w:rPr>
          <w:rFonts w:ascii="Times New Roman" w:hAnsi="Times New Roman" w:cs="Times New Roman"/>
          <w:i/>
          <w:sz w:val="24"/>
          <w:szCs w:val="24"/>
          <w:lang w:val="en-GB"/>
        </w:rPr>
        <w:t>Set correlation analysis showing partial correlations between the BAS scales and the Mini-K subscales (</w:t>
      </w:r>
      <w:r w:rsidRPr="002E1377">
        <w:rPr>
          <w:rFonts w:ascii="Times New Roman" w:eastAsia="Times New Roman" w:hAnsi="Times New Roman" w:cs="Times New Roman"/>
          <w:bCs/>
          <w:i/>
          <w:sz w:val="24"/>
          <w:szCs w:val="24"/>
          <w:lang w:val="en-GB"/>
        </w:rPr>
        <w:t>male participants</w:t>
      </w:r>
      <w:r w:rsidRPr="003075CC">
        <w:rPr>
          <w:rFonts w:ascii="Times New Roman" w:hAnsi="Times New Roman" w:cs="Times New Roman"/>
          <w:i/>
          <w:sz w:val="24"/>
          <w:szCs w:val="24"/>
          <w:lang w:val="en-GB"/>
        </w:rPr>
        <w:t>)</w:t>
      </w:r>
    </w:p>
    <w:tbl>
      <w:tblPr>
        <w:tblStyle w:val="PlainTable2"/>
        <w:tblW w:w="0" w:type="auto"/>
        <w:tblLook w:val="0600" w:firstRow="0" w:lastRow="0" w:firstColumn="0" w:lastColumn="0" w:noHBand="1" w:noVBand="1"/>
      </w:tblPr>
      <w:tblGrid>
        <w:gridCol w:w="3496"/>
        <w:gridCol w:w="963"/>
        <w:gridCol w:w="1309"/>
        <w:gridCol w:w="1203"/>
        <w:gridCol w:w="1323"/>
        <w:gridCol w:w="756"/>
      </w:tblGrid>
      <w:tr w:rsidR="00CE74E5" w:rsidRPr="00147AE5" w:rsidTr="00B046E3">
        <w:trPr>
          <w:trHeight w:val="253"/>
        </w:trPr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Reward</w:t>
            </w:r>
          </w:p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Interest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Goal-Drive</w:t>
            </w:r>
          </w:p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Persistence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Reward</w:t>
            </w:r>
          </w:p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Reactivity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Impulsivity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</w:p>
        </w:tc>
      </w:tr>
      <w:tr w:rsidR="00CE74E5" w:rsidRPr="00147AE5" w:rsidTr="00B046E3">
        <w:trPr>
          <w:trHeight w:val="253"/>
        </w:trPr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-.12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-.12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-.21</w:t>
            </w:r>
            <w:r w:rsidRPr="00147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-.27</w:t>
            </w:r>
            <w:r w:rsidRPr="00147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</w:tr>
      <w:tr w:rsidR="00CE74E5" w:rsidRPr="00147AE5" w:rsidTr="00B046E3">
        <w:trPr>
          <w:trHeight w:val="239"/>
        </w:trPr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Insight, planning, and control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  <w:r w:rsidRPr="00147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.53</w:t>
            </w:r>
            <w:r w:rsidRPr="00147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  <w:r w:rsidRPr="00147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  <w:r w:rsidRPr="00147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  <w:r w:rsidRPr="00147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CE74E5" w:rsidRPr="00147AE5" w:rsidTr="00B046E3">
        <w:trPr>
          <w:trHeight w:val="253"/>
        </w:trPr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 xml:space="preserve">Mother/father relationship quality 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-.09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-.06</w:t>
            </w:r>
          </w:p>
        </w:tc>
      </w:tr>
      <w:tr w:rsidR="00CE74E5" w:rsidRPr="00147AE5" w:rsidTr="00B046E3">
        <w:trPr>
          <w:trHeight w:val="239"/>
        </w:trPr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 xml:space="preserve">Experience in close </w:t>
            </w:r>
          </w:p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 xml:space="preserve">relationships 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-.12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-.21</w:t>
            </w:r>
            <w:r w:rsidRPr="00147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CE74E5" w:rsidRPr="00147AE5" w:rsidTr="00B046E3">
        <w:trPr>
          <w:trHeight w:val="253"/>
        </w:trPr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 xml:space="preserve">Family social contact and support 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-.09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-.20</w:t>
            </w:r>
            <w:r w:rsidRPr="00147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CE74E5" w:rsidRPr="00147AE5" w:rsidTr="00B046E3">
        <w:trPr>
          <w:trHeight w:val="239"/>
        </w:trPr>
        <w:tc>
          <w:tcPr>
            <w:tcW w:w="0" w:type="auto"/>
            <w:tcBorders>
              <w:bottom w:val="nil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 xml:space="preserve">Friends social contact and support </w:t>
            </w:r>
          </w:p>
        </w:tc>
        <w:tc>
          <w:tcPr>
            <w:tcW w:w="0" w:type="auto"/>
            <w:tcBorders>
              <w:bottom w:val="nil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147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bottom w:val="nil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bottom w:val="nil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Pr="00147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bottom w:val="nil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bottom w:val="nil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CE74E5" w:rsidRPr="00147AE5" w:rsidTr="00B046E3">
        <w:trPr>
          <w:trHeight w:val="253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 xml:space="preserve">Engagement in community  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  <w:r w:rsidRPr="00147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</w:tr>
      <w:tr w:rsidR="00CE74E5" w:rsidRPr="00147AE5" w:rsidTr="00B046E3">
        <w:trPr>
          <w:trHeight w:val="239"/>
        </w:trPr>
        <w:tc>
          <w:tcPr>
            <w:tcW w:w="0" w:type="auto"/>
            <w:tcBorders>
              <w:top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 xml:space="preserve">R  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.59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.48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  <w:tr w:rsidR="00CE74E5" w:rsidRPr="00147AE5" w:rsidTr="00B046E3">
        <w:trPr>
          <w:trHeight w:val="253"/>
        </w:trPr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47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</w:tr>
      <w:tr w:rsidR="00CE74E5" w:rsidRPr="00147AE5" w:rsidTr="00B046E3">
        <w:trPr>
          <w:trHeight w:val="253"/>
        </w:trPr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F(7, 165)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  <w:r w:rsidRPr="00147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12.77</w:t>
            </w:r>
            <w:r w:rsidRPr="00147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  <w:r w:rsidRPr="00147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  <w:r w:rsidRPr="00147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5.65</w:t>
            </w:r>
            <w:r w:rsidRPr="00147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</w:tbl>
    <w:p w:rsidR="00CE74E5" w:rsidRPr="00147AE5" w:rsidRDefault="00CE74E5" w:rsidP="00CE74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7AE5">
        <w:rPr>
          <w:rFonts w:ascii="Times New Roman" w:hAnsi="Times New Roman" w:cs="Times New Roman"/>
          <w:sz w:val="24"/>
          <w:szCs w:val="24"/>
        </w:rPr>
        <w:t>Cohen set correlation R</w:t>
      </w:r>
      <w:r w:rsidRPr="00147A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47AE5">
        <w:rPr>
          <w:rFonts w:ascii="Times New Roman" w:hAnsi="Times New Roman" w:cs="Times New Roman"/>
          <w:sz w:val="24"/>
          <w:szCs w:val="24"/>
        </w:rPr>
        <w:t>= .58, F(35, 65</w:t>
      </w:r>
      <w:r>
        <w:rPr>
          <w:rFonts w:ascii="Times New Roman" w:hAnsi="Times New Roman" w:cs="Times New Roman"/>
          <w:sz w:val="24"/>
          <w:szCs w:val="24"/>
        </w:rPr>
        <w:t>0.</w:t>
      </w:r>
      <w:r w:rsidRPr="00147AE5">
        <w:rPr>
          <w:rFonts w:ascii="Times New Roman" w:hAnsi="Times New Roman" w:cs="Times New Roman"/>
          <w:sz w:val="24"/>
          <w:szCs w:val="24"/>
        </w:rPr>
        <w:t>25)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AE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AE5">
        <w:rPr>
          <w:rFonts w:ascii="Times New Roman" w:hAnsi="Times New Roman" w:cs="Times New Roman"/>
          <w:sz w:val="24"/>
          <w:szCs w:val="24"/>
        </w:rPr>
        <w:t>4.22</w:t>
      </w:r>
    </w:p>
    <w:p w:rsidR="00CE74E5" w:rsidRPr="00147AE5" w:rsidRDefault="00CE74E5" w:rsidP="00CE74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7AE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47AE5">
        <w:rPr>
          <w:rFonts w:ascii="Times New Roman" w:hAnsi="Times New Roman" w:cs="Times New Roman"/>
          <w:sz w:val="24"/>
          <w:szCs w:val="24"/>
        </w:rPr>
        <w:t xml:space="preserve">p&lt;.01, </w:t>
      </w:r>
      <w:r w:rsidRPr="00147AE5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147AE5">
        <w:rPr>
          <w:rFonts w:ascii="Times New Roman" w:hAnsi="Times New Roman" w:cs="Times New Roman"/>
          <w:sz w:val="24"/>
          <w:szCs w:val="24"/>
        </w:rPr>
        <w:t>p&lt;.05</w:t>
      </w:r>
    </w:p>
    <w:p w:rsidR="00CE74E5" w:rsidRPr="00147AE5" w:rsidRDefault="00CE74E5" w:rsidP="00CE74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E74E5" w:rsidRPr="00147AE5" w:rsidRDefault="00CE74E5" w:rsidP="00CE74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E74E5" w:rsidRPr="00147AE5" w:rsidRDefault="00CE74E5" w:rsidP="00CE74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E74E5" w:rsidRPr="00147AE5" w:rsidRDefault="00CE74E5" w:rsidP="00CE74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E74E5" w:rsidRDefault="00CE74E5" w:rsidP="00CE74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E74E5" w:rsidRDefault="00CE74E5" w:rsidP="00CE74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E74E5" w:rsidRPr="00147AE5" w:rsidRDefault="00CE74E5" w:rsidP="00CE74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E74E5" w:rsidRPr="00147AE5" w:rsidRDefault="00CE74E5" w:rsidP="00CE74E5">
      <w:pPr>
        <w:spacing w:line="480" w:lineRule="auto"/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Table 2. </w:t>
      </w:r>
      <w:r w:rsidRPr="00147AE5">
        <w:rPr>
          <w:rFonts w:ascii="Times New Roman" w:hAnsi="Times New Roman" w:cs="Times New Roman"/>
          <w:i/>
          <w:sz w:val="24"/>
          <w:szCs w:val="24"/>
          <w:lang w:val="en-GB"/>
        </w:rPr>
        <w:t>Set correlation analysis showing partial correlations between the BAS scales and the Mini-K subscales (f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e</w:t>
      </w:r>
      <w:r w:rsidRPr="00147AE5">
        <w:rPr>
          <w:rFonts w:ascii="Times New Roman" w:hAnsi="Times New Roman" w:cs="Times New Roman"/>
          <w:i/>
          <w:sz w:val="24"/>
          <w:szCs w:val="24"/>
          <w:lang w:val="en-GB"/>
        </w:rPr>
        <w:t>male participants)</w:t>
      </w:r>
    </w:p>
    <w:tbl>
      <w:tblPr>
        <w:tblStyle w:val="PlainTable2"/>
        <w:tblW w:w="0" w:type="auto"/>
        <w:tblLook w:val="0600" w:firstRow="0" w:lastRow="0" w:firstColumn="0" w:lastColumn="0" w:noHBand="1" w:noVBand="1"/>
      </w:tblPr>
      <w:tblGrid>
        <w:gridCol w:w="3496"/>
        <w:gridCol w:w="963"/>
        <w:gridCol w:w="1309"/>
        <w:gridCol w:w="1203"/>
        <w:gridCol w:w="1323"/>
        <w:gridCol w:w="716"/>
      </w:tblGrid>
      <w:tr w:rsidR="00CE74E5" w:rsidRPr="00147AE5" w:rsidTr="00B046E3">
        <w:trPr>
          <w:trHeight w:val="253"/>
        </w:trPr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Reward</w:t>
            </w:r>
          </w:p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Interest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Goal-Drive</w:t>
            </w:r>
          </w:p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Persistence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Reward</w:t>
            </w:r>
          </w:p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Reactivity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Impulsivity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</w:p>
        </w:tc>
      </w:tr>
      <w:tr w:rsidR="00CE74E5" w:rsidRPr="00147AE5" w:rsidTr="00B046E3">
        <w:trPr>
          <w:trHeight w:val="253"/>
        </w:trPr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-.06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-.12</w:t>
            </w:r>
            <w:r w:rsidRPr="00147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-.28</w:t>
            </w:r>
            <w:r w:rsidRPr="00147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CE74E5" w:rsidRPr="00147AE5" w:rsidTr="00B046E3">
        <w:trPr>
          <w:trHeight w:val="239"/>
        </w:trPr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Insight, planning, and control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.37</w:t>
            </w:r>
            <w:r w:rsidRPr="00147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.51</w:t>
            </w:r>
            <w:r w:rsidRPr="00147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Pr="00147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  <w:r w:rsidRPr="00147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CE74E5" w:rsidRPr="00147AE5" w:rsidTr="00B046E3">
        <w:trPr>
          <w:trHeight w:val="253"/>
        </w:trPr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 xml:space="preserve">Mother/father relationship quality 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CE74E5" w:rsidRPr="00147AE5" w:rsidTr="00B046E3">
        <w:trPr>
          <w:trHeight w:val="239"/>
        </w:trPr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 xml:space="preserve">Experience in close relationships 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-.10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-.11</w:t>
            </w:r>
            <w:r w:rsidRPr="00147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CE74E5" w:rsidRPr="00147AE5" w:rsidTr="00B046E3">
        <w:trPr>
          <w:trHeight w:val="253"/>
        </w:trPr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 xml:space="preserve">Family social contact and support 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</w:tr>
      <w:tr w:rsidR="00CE74E5" w:rsidRPr="00147AE5" w:rsidTr="00B046E3">
        <w:trPr>
          <w:trHeight w:val="239"/>
        </w:trPr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 xml:space="preserve">Friends social contact and support 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  <w:r w:rsidRPr="00147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  <w:r w:rsidRPr="00147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-.15</w:t>
            </w:r>
            <w:r w:rsidRPr="00147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CE74E5" w:rsidRPr="00147AE5" w:rsidTr="00B046E3">
        <w:trPr>
          <w:trHeight w:val="253"/>
        </w:trPr>
        <w:tc>
          <w:tcPr>
            <w:tcW w:w="0" w:type="auto"/>
            <w:tcBorders>
              <w:bottom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 xml:space="preserve">Engagement in community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</w:tr>
      <w:tr w:rsidR="00CE74E5" w:rsidRPr="00147AE5" w:rsidTr="00B046E3">
        <w:trPr>
          <w:trHeight w:val="239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 xml:space="preserve">R   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.47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.58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.47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</w:tr>
      <w:tr w:rsidR="00CE74E5" w:rsidRPr="00147AE5" w:rsidTr="00B046E3">
        <w:trPr>
          <w:trHeight w:val="253"/>
        </w:trPr>
        <w:tc>
          <w:tcPr>
            <w:tcW w:w="0" w:type="auto"/>
            <w:tcBorders>
              <w:top w:val="nil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47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nil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0" w:type="auto"/>
            <w:tcBorders>
              <w:top w:val="nil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</w:tc>
        <w:tc>
          <w:tcPr>
            <w:tcW w:w="0" w:type="auto"/>
            <w:tcBorders>
              <w:top w:val="nil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0" w:type="auto"/>
            <w:tcBorders>
              <w:top w:val="nil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nil"/>
            </w:tcBorders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E74E5" w:rsidRPr="00147AE5" w:rsidTr="00B046E3">
        <w:trPr>
          <w:trHeight w:val="253"/>
        </w:trPr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F(7, 276)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11.26</w:t>
            </w:r>
            <w:r w:rsidRPr="00147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19.79</w:t>
            </w:r>
            <w:r w:rsidRPr="00147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11.21</w:t>
            </w:r>
            <w:r w:rsidRPr="00147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  <w:r w:rsidRPr="00147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CE74E5" w:rsidRPr="00147AE5" w:rsidRDefault="00CE74E5" w:rsidP="00B046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E5">
              <w:rPr>
                <w:rFonts w:ascii="Times New Roman" w:hAnsi="Times New Roman" w:cs="Times New Roman"/>
                <w:sz w:val="24"/>
                <w:szCs w:val="24"/>
              </w:rPr>
              <w:t>3.68</w:t>
            </w:r>
            <w:r w:rsidRPr="00147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</w:tbl>
    <w:p w:rsidR="00CE74E5" w:rsidRPr="00B85D55" w:rsidRDefault="00CE74E5" w:rsidP="00CE74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Cohen set correlation R</w:t>
      </w:r>
      <w:r w:rsidRPr="00B85D5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 .56, F(35, 1117.18) = 6.97</w:t>
      </w:r>
    </w:p>
    <w:p w:rsidR="00CE74E5" w:rsidRPr="00147AE5" w:rsidRDefault="00CE74E5" w:rsidP="00CE74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7AE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47AE5">
        <w:rPr>
          <w:rFonts w:ascii="Times New Roman" w:hAnsi="Times New Roman" w:cs="Times New Roman"/>
          <w:sz w:val="24"/>
          <w:szCs w:val="24"/>
        </w:rPr>
        <w:t xml:space="preserve">- p&lt;.01; </w:t>
      </w:r>
      <w:r w:rsidRPr="00147AE5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147AE5">
        <w:rPr>
          <w:rFonts w:ascii="Times New Roman" w:hAnsi="Times New Roman" w:cs="Times New Roman"/>
          <w:sz w:val="24"/>
          <w:szCs w:val="24"/>
        </w:rPr>
        <w:t>- p&lt;.05</w:t>
      </w:r>
    </w:p>
    <w:p w:rsidR="00CE74E5" w:rsidRPr="00147AE5" w:rsidRDefault="00CE74E5" w:rsidP="00CE74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E74E5" w:rsidRDefault="00CE74E5" w:rsidP="00CE74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E74E5" w:rsidRDefault="00CE74E5" w:rsidP="00CE74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E74E5" w:rsidRDefault="00CE74E5" w:rsidP="00CE74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E74E5" w:rsidRDefault="00CE74E5" w:rsidP="00CE74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E74E5" w:rsidRDefault="00CE74E5" w:rsidP="00CE74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E74E5" w:rsidRDefault="00CE74E5" w:rsidP="00CE74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E74E5" w:rsidRDefault="00CE74E5" w:rsidP="00CE74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E74E5" w:rsidRPr="00147AE5" w:rsidRDefault="00CE74E5" w:rsidP="00CE74E5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CE74E5" w:rsidRPr="00147AE5" w:rsidRDefault="00CE74E5" w:rsidP="00CE74E5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47AE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1348023" wp14:editId="26246860">
            <wp:extent cx="2912338" cy="3885848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14" cy="389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4E5" w:rsidRPr="00147AE5" w:rsidRDefault="00CE74E5" w:rsidP="00CE74E5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E74E5" w:rsidRPr="00147AE5" w:rsidRDefault="00CE74E5" w:rsidP="00CE74E5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Figure 1. </w:t>
      </w:r>
      <w:r w:rsidRPr="00147AE5">
        <w:rPr>
          <w:rFonts w:ascii="Times New Roman" w:hAnsi="Times New Roman" w:cs="Times New Roman"/>
          <w:sz w:val="24"/>
          <w:szCs w:val="24"/>
          <w:lang w:val="en-GB"/>
        </w:rPr>
        <w:t xml:space="preserve">Since this was the first application of Croatian translation of the Mini-K, we examined its construct validity. A one-dimensional model did not achieve the minimal goodness of fit indices according to Hu and </w:t>
      </w:r>
      <w:proofErr w:type="spellStart"/>
      <w:r w:rsidRPr="00147AE5">
        <w:rPr>
          <w:rFonts w:ascii="Times New Roman" w:hAnsi="Times New Roman" w:cs="Times New Roman"/>
          <w:sz w:val="24"/>
          <w:szCs w:val="24"/>
          <w:lang w:val="en-GB"/>
        </w:rPr>
        <w:t>Bentler</w:t>
      </w:r>
      <w:proofErr w:type="spellEnd"/>
      <w:r w:rsidRPr="00147AE5">
        <w:rPr>
          <w:rFonts w:ascii="Times New Roman" w:hAnsi="Times New Roman" w:cs="Times New Roman"/>
          <w:sz w:val="24"/>
          <w:szCs w:val="24"/>
          <w:lang w:val="en-GB"/>
        </w:rPr>
        <w:t xml:space="preserve"> (1999); χ</w:t>
      </w:r>
      <w:r w:rsidRPr="00147AE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147AE5">
        <w:rPr>
          <w:rFonts w:ascii="Times New Roman" w:hAnsi="Times New Roman" w:cs="Times New Roman"/>
          <w:sz w:val="24"/>
          <w:szCs w:val="24"/>
          <w:lang w:val="en-GB"/>
        </w:rPr>
        <w:t>/</w:t>
      </w:r>
      <w:proofErr w:type="spellStart"/>
      <w:r w:rsidRPr="00147AE5">
        <w:rPr>
          <w:rFonts w:ascii="Times New Roman" w:hAnsi="Times New Roman" w:cs="Times New Roman"/>
          <w:sz w:val="24"/>
          <w:szCs w:val="24"/>
          <w:lang w:val="en-GB"/>
        </w:rPr>
        <w:t>df</w:t>
      </w:r>
      <w:proofErr w:type="spellEnd"/>
      <w:r w:rsidRPr="00147AE5">
        <w:rPr>
          <w:rFonts w:ascii="Times New Roman" w:hAnsi="Times New Roman" w:cs="Times New Roman"/>
          <w:sz w:val="24"/>
          <w:szCs w:val="24"/>
          <w:lang w:val="en-GB"/>
        </w:rPr>
        <w:t xml:space="preserve"> between 2 and 5, CFI above .95, and RMSEA and SRMR below .08. However, the hierarchical model presented on the left side of the Figure 1 achieved acceptable model fit indices: χ</w:t>
      </w:r>
      <w:r w:rsidRPr="00147AE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147AE5">
        <w:rPr>
          <w:rFonts w:ascii="Times New Roman" w:hAnsi="Times New Roman" w:cs="Times New Roman"/>
          <w:sz w:val="24"/>
          <w:szCs w:val="24"/>
          <w:lang w:val="en-GB"/>
        </w:rPr>
        <w:t xml:space="preserve"> (113) = 367.90, χ</w:t>
      </w:r>
      <w:r w:rsidRPr="00147AE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147AE5">
        <w:rPr>
          <w:rFonts w:ascii="Times New Roman" w:hAnsi="Times New Roman" w:cs="Times New Roman"/>
          <w:sz w:val="24"/>
          <w:szCs w:val="24"/>
          <w:lang w:val="en-GB"/>
        </w:rPr>
        <w:t>/</w:t>
      </w:r>
      <w:proofErr w:type="spellStart"/>
      <w:r w:rsidRPr="00147AE5">
        <w:rPr>
          <w:rFonts w:ascii="Times New Roman" w:hAnsi="Times New Roman" w:cs="Times New Roman"/>
          <w:sz w:val="24"/>
          <w:szCs w:val="24"/>
          <w:lang w:val="en-GB"/>
        </w:rPr>
        <w:t>df</w:t>
      </w:r>
      <w:proofErr w:type="spellEnd"/>
      <w:r w:rsidRPr="00147AE5">
        <w:rPr>
          <w:rFonts w:ascii="Times New Roman" w:hAnsi="Times New Roman" w:cs="Times New Roman"/>
          <w:sz w:val="24"/>
          <w:szCs w:val="24"/>
          <w:lang w:val="en-GB"/>
        </w:rPr>
        <w:t xml:space="preserve">=2.85, CFI = .927, RMSEA = .064, SRMR = .061. Error </w:t>
      </w:r>
      <w:proofErr w:type="spellStart"/>
      <w:r w:rsidRPr="00147AE5">
        <w:rPr>
          <w:rFonts w:ascii="Times New Roman" w:hAnsi="Times New Roman" w:cs="Times New Roman"/>
          <w:sz w:val="24"/>
          <w:szCs w:val="24"/>
          <w:lang w:val="en-GB"/>
        </w:rPr>
        <w:t>covariances</w:t>
      </w:r>
      <w:proofErr w:type="spellEnd"/>
      <w:r w:rsidRPr="00147AE5">
        <w:rPr>
          <w:rFonts w:ascii="Times New Roman" w:hAnsi="Times New Roman" w:cs="Times New Roman"/>
          <w:sz w:val="24"/>
          <w:szCs w:val="24"/>
          <w:lang w:val="en-GB"/>
        </w:rPr>
        <w:t xml:space="preserve"> were not added in the model. Thus, the results from the Mini-K can be used as a general score, which represents the composite variable of a set of subscales, and enables the analysis on general and specific domain level. The subscales are labelled according to ALHB (Figueredo, 2007): Insight, planning, and control (e.g. </w:t>
      </w:r>
      <w:r w:rsidRPr="00147AE5">
        <w:rPr>
          <w:rFonts w:ascii="Times New Roman" w:hAnsi="Times New Roman" w:cs="Times New Roman"/>
          <w:i/>
          <w:sz w:val="24"/>
          <w:szCs w:val="24"/>
          <w:lang w:val="en-GB"/>
        </w:rPr>
        <w:t>“I often find the bright side to a bad situation.”</w:t>
      </w:r>
      <w:r w:rsidRPr="00147AE5">
        <w:rPr>
          <w:rFonts w:ascii="Times New Roman" w:hAnsi="Times New Roman" w:cs="Times New Roman"/>
          <w:sz w:val="24"/>
          <w:szCs w:val="24"/>
          <w:lang w:val="en-GB"/>
        </w:rPr>
        <w:t xml:space="preserve">), Mother/father relationship quality (e.g. </w:t>
      </w:r>
      <w:r w:rsidRPr="00147AE5">
        <w:rPr>
          <w:rFonts w:ascii="Times New Roman" w:hAnsi="Times New Roman" w:cs="Times New Roman"/>
          <w:i/>
          <w:sz w:val="24"/>
          <w:szCs w:val="24"/>
          <w:lang w:val="en-GB"/>
        </w:rPr>
        <w:t>“While growing up, I had a close and warm relationship with my biological mother.”</w:t>
      </w:r>
      <w:r w:rsidRPr="00147AE5">
        <w:rPr>
          <w:rFonts w:ascii="Times New Roman" w:hAnsi="Times New Roman" w:cs="Times New Roman"/>
          <w:sz w:val="24"/>
          <w:szCs w:val="24"/>
          <w:lang w:val="en-GB"/>
        </w:rPr>
        <w:t xml:space="preserve">), Experience in close relationships (e.g. </w:t>
      </w:r>
      <w:r w:rsidRPr="00147AE5">
        <w:rPr>
          <w:rFonts w:ascii="Times New Roman" w:hAnsi="Times New Roman" w:cs="Times New Roman"/>
          <w:i/>
          <w:sz w:val="24"/>
          <w:szCs w:val="24"/>
          <w:lang w:val="en-GB"/>
        </w:rPr>
        <w:t xml:space="preserve">“I have a close and warm romantic </w:t>
      </w:r>
      <w:r w:rsidRPr="00147AE5">
        <w:rPr>
          <w:rFonts w:ascii="Times New Roman" w:hAnsi="Times New Roman" w:cs="Times New Roman"/>
          <w:i/>
          <w:sz w:val="24"/>
          <w:szCs w:val="24"/>
          <w:lang w:val="en-GB"/>
        </w:rPr>
        <w:lastRenderedPageBreak/>
        <w:t>relationship with my sexual partner.”</w:t>
      </w:r>
      <w:r w:rsidRPr="00147AE5">
        <w:rPr>
          <w:rFonts w:ascii="Times New Roman" w:hAnsi="Times New Roman" w:cs="Times New Roman"/>
          <w:sz w:val="24"/>
          <w:szCs w:val="24"/>
          <w:lang w:val="en-GB"/>
        </w:rPr>
        <w:t>); Family social contact and support (e.</w:t>
      </w:r>
      <w:r w:rsidRPr="00147AE5">
        <w:rPr>
          <w:rFonts w:ascii="Times New Roman" w:hAnsi="Times New Roman" w:cs="Times New Roman"/>
          <w:i/>
          <w:sz w:val="24"/>
          <w:szCs w:val="24"/>
          <w:lang w:val="en-GB"/>
        </w:rPr>
        <w:t>g. “I am often in social contact with my blood relatives.”</w:t>
      </w:r>
      <w:r w:rsidRPr="00147AE5">
        <w:rPr>
          <w:rFonts w:ascii="Times New Roman" w:hAnsi="Times New Roman" w:cs="Times New Roman"/>
          <w:sz w:val="24"/>
          <w:szCs w:val="24"/>
          <w:lang w:val="en-GB"/>
        </w:rPr>
        <w:t xml:space="preserve">), Friends social contact and support (e.g. </w:t>
      </w:r>
      <w:r w:rsidRPr="00147AE5">
        <w:rPr>
          <w:rFonts w:ascii="Times New Roman" w:hAnsi="Times New Roman" w:cs="Times New Roman"/>
          <w:i/>
          <w:sz w:val="24"/>
          <w:szCs w:val="24"/>
          <w:lang w:val="en-GB"/>
        </w:rPr>
        <w:t>“I often get emotional support and practical help from my friends.”</w:t>
      </w:r>
      <w:r w:rsidRPr="00147AE5">
        <w:rPr>
          <w:rFonts w:ascii="Times New Roman" w:hAnsi="Times New Roman" w:cs="Times New Roman"/>
          <w:sz w:val="24"/>
          <w:szCs w:val="24"/>
          <w:lang w:val="en-GB"/>
        </w:rPr>
        <w:t xml:space="preserve">), and Engagement in community (e.g. </w:t>
      </w:r>
      <w:r w:rsidRPr="00147AE5">
        <w:rPr>
          <w:rFonts w:ascii="Times New Roman" w:hAnsi="Times New Roman" w:cs="Times New Roman"/>
          <w:i/>
          <w:sz w:val="24"/>
          <w:szCs w:val="24"/>
          <w:lang w:val="en-GB"/>
        </w:rPr>
        <w:t>“I am closely connected and involved in my community.”</w:t>
      </w:r>
      <w:r w:rsidRPr="00147AE5">
        <w:rPr>
          <w:rFonts w:ascii="Times New Roman" w:hAnsi="Times New Roman" w:cs="Times New Roman"/>
          <w:sz w:val="24"/>
          <w:szCs w:val="24"/>
          <w:lang w:val="en-GB"/>
        </w:rPr>
        <w:t>). We excluded one item examining the participants' relationship with their own children, since the majority of our sample were not parents, and item "</w:t>
      </w:r>
      <w:r w:rsidRPr="00147AE5">
        <w:rPr>
          <w:rFonts w:ascii="Times New Roman" w:hAnsi="Times New Roman" w:cs="Times New Roman"/>
          <w:i/>
          <w:sz w:val="24"/>
          <w:szCs w:val="24"/>
          <w:lang w:val="en-GB"/>
        </w:rPr>
        <w:t>I avoid taking risks</w:t>
      </w:r>
      <w:r w:rsidRPr="00147AE5">
        <w:rPr>
          <w:rFonts w:ascii="Times New Roman" w:hAnsi="Times New Roman" w:cs="Times New Roman"/>
          <w:sz w:val="24"/>
          <w:szCs w:val="24"/>
          <w:lang w:val="en-GB"/>
        </w:rPr>
        <w:t xml:space="preserve">", since it does not fit the model. </w:t>
      </w:r>
    </w:p>
    <w:p w:rsidR="00CE74E5" w:rsidRPr="00147AE5" w:rsidRDefault="00CE74E5" w:rsidP="00CE74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E74E5" w:rsidRDefault="00CE74E5" w:rsidP="00CE74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E74E5" w:rsidRPr="00147AE5" w:rsidRDefault="00CE74E5" w:rsidP="00CE74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E74E5" w:rsidRPr="00147AE5" w:rsidRDefault="00CE74E5" w:rsidP="00CE74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22D61" w:rsidRPr="00147AE5" w:rsidRDefault="00922D61" w:rsidP="00147A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922D61" w:rsidRPr="00147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EB"/>
    <w:rsid w:val="00147AE5"/>
    <w:rsid w:val="001C62B6"/>
    <w:rsid w:val="001F2BC9"/>
    <w:rsid w:val="0021022B"/>
    <w:rsid w:val="003075CC"/>
    <w:rsid w:val="003512EB"/>
    <w:rsid w:val="003835A1"/>
    <w:rsid w:val="004237E5"/>
    <w:rsid w:val="00613963"/>
    <w:rsid w:val="006C382E"/>
    <w:rsid w:val="00811131"/>
    <w:rsid w:val="008238A7"/>
    <w:rsid w:val="00922D61"/>
    <w:rsid w:val="0094508F"/>
    <w:rsid w:val="009B773A"/>
    <w:rsid w:val="00A610CB"/>
    <w:rsid w:val="00B85D55"/>
    <w:rsid w:val="00BD3702"/>
    <w:rsid w:val="00BE07CF"/>
    <w:rsid w:val="00C428D0"/>
    <w:rsid w:val="00CE74E5"/>
    <w:rsid w:val="00D36D22"/>
    <w:rsid w:val="00DC5A4C"/>
    <w:rsid w:val="00F436DA"/>
    <w:rsid w:val="00FE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85F15-8C4A-479F-BD5B-D6FD4486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EB"/>
    <w:pPr>
      <w:suppressAutoHyphens/>
      <w:spacing w:after="0" w:line="276" w:lineRule="auto"/>
    </w:pPr>
    <w:rPr>
      <w:rFonts w:ascii="Arial" w:eastAsia="Arial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DC5A4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BD370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5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5CC"/>
    <w:rPr>
      <w:rFonts w:ascii="Segoe UI" w:eastAsia="Arial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Banai</dc:creator>
  <cp:keywords/>
  <dc:description/>
  <cp:lastModifiedBy>Corr, Philip</cp:lastModifiedBy>
  <cp:revision>2</cp:revision>
  <dcterms:created xsi:type="dcterms:W3CDTF">2018-01-18T10:09:00Z</dcterms:created>
  <dcterms:modified xsi:type="dcterms:W3CDTF">2018-01-18T10:09:00Z</dcterms:modified>
</cp:coreProperties>
</file>